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C642" w14:textId="00CE7063" w:rsidR="001D2C9C" w:rsidRDefault="00000000" w:rsidP="00580D8C">
      <w:pPr>
        <w:spacing w:after="0"/>
        <w:rPr>
          <w:b/>
          <w:color w:val="0070C0"/>
          <w:sz w:val="40"/>
          <w:szCs w:val="40"/>
        </w:rPr>
      </w:pPr>
      <w:r>
        <w:rPr>
          <w:b/>
          <w:color w:val="0070C0"/>
          <w:sz w:val="40"/>
          <w:szCs w:val="40"/>
        </w:rPr>
        <w:t>District Councillors Report to</w:t>
      </w:r>
      <w:r w:rsidR="00580D8C">
        <w:rPr>
          <w:b/>
          <w:color w:val="0070C0"/>
          <w:sz w:val="40"/>
          <w:szCs w:val="40"/>
        </w:rPr>
        <w:t xml:space="preserve"> </w:t>
      </w:r>
      <w:r w:rsidR="00B44164">
        <w:rPr>
          <w:b/>
          <w:color w:val="0070C0"/>
          <w:sz w:val="40"/>
          <w:szCs w:val="40"/>
        </w:rPr>
        <w:t>Hasketon</w:t>
      </w:r>
      <w:r w:rsidR="00CA05F9">
        <w:rPr>
          <w:b/>
          <w:color w:val="0070C0"/>
          <w:sz w:val="40"/>
          <w:szCs w:val="40"/>
        </w:rPr>
        <w:t xml:space="preserve"> </w:t>
      </w:r>
      <w:r w:rsidR="00580D8C">
        <w:rPr>
          <w:b/>
          <w:color w:val="0070C0"/>
          <w:sz w:val="40"/>
          <w:szCs w:val="40"/>
        </w:rPr>
        <w:t xml:space="preserve">Parish Council </w:t>
      </w:r>
    </w:p>
    <w:p w14:paraId="154BB88E" w14:textId="3BA31AA1" w:rsidR="001D2C9C" w:rsidRDefault="00000000">
      <w:pPr>
        <w:spacing w:after="0"/>
        <w:rPr>
          <w:b/>
          <w:color w:val="0070C0"/>
          <w:sz w:val="28"/>
          <w:szCs w:val="28"/>
        </w:rPr>
      </w:pPr>
      <w:r>
        <w:rPr>
          <w:b/>
          <w:color w:val="0070C0"/>
          <w:sz w:val="28"/>
          <w:szCs w:val="28"/>
        </w:rPr>
        <w:t xml:space="preserve"> For </w:t>
      </w:r>
      <w:r w:rsidR="00580D8C">
        <w:rPr>
          <w:b/>
          <w:color w:val="0070C0"/>
          <w:sz w:val="28"/>
          <w:szCs w:val="28"/>
        </w:rPr>
        <w:t>March</w:t>
      </w:r>
      <w:r w:rsidR="00C1661F">
        <w:rPr>
          <w:b/>
          <w:color w:val="0070C0"/>
          <w:sz w:val="28"/>
          <w:szCs w:val="28"/>
        </w:rPr>
        <w:t xml:space="preserve"> 2026</w:t>
      </w:r>
    </w:p>
    <w:p w14:paraId="14F3EC9D" w14:textId="77777777" w:rsidR="001D2C9C" w:rsidRDefault="00000000">
      <w:pPr>
        <w:spacing w:after="0"/>
        <w:rPr>
          <w:b/>
          <w:color w:val="0070C0"/>
          <w:sz w:val="28"/>
          <w:szCs w:val="28"/>
        </w:rPr>
      </w:pPr>
      <w:r>
        <w:rPr>
          <w:b/>
          <w:color w:val="0070C0"/>
          <w:sz w:val="28"/>
          <w:szCs w:val="28"/>
        </w:rPr>
        <w:t>Carlford and Fynn Valley Ward.</w:t>
      </w:r>
    </w:p>
    <w:p w14:paraId="6CC91262" w14:textId="77777777" w:rsidR="001D2C9C" w:rsidRDefault="00000000">
      <w:pPr>
        <w:spacing w:after="0"/>
        <w:rPr>
          <w:b/>
          <w:color w:val="0070C0"/>
        </w:rPr>
      </w:pPr>
      <w:r>
        <w:rPr>
          <w:b/>
          <w:color w:val="0070C0"/>
        </w:rPr>
        <w:t xml:space="preserve">Rushmere Village, Great Bealings, Little Bealings, Playford, Bredfield, Grundisburgh &amp; Culpho, </w:t>
      </w:r>
    </w:p>
    <w:p w14:paraId="78D32126" w14:textId="77777777" w:rsidR="001D2C9C" w:rsidRDefault="00000000">
      <w:pPr>
        <w:spacing w:after="0"/>
        <w:rPr>
          <w:b/>
          <w:color w:val="0070C0"/>
        </w:rPr>
      </w:pPr>
      <w:r>
        <w:rPr>
          <w:b/>
          <w:color w:val="0070C0"/>
        </w:rPr>
        <w:t>Witnesham and Swilland, Westerfield,  Hasketon, Clopton, Charsfield,  Dallinghoo, Tuddenham, Boulge, Burgh, Debach, Otley.</w:t>
      </w:r>
    </w:p>
    <w:p w14:paraId="56ABB034" w14:textId="77777777" w:rsidR="001D2C9C" w:rsidRDefault="001D2C9C">
      <w:pPr>
        <w:spacing w:after="0"/>
        <w:rPr>
          <w:b/>
          <w:color w:val="0070C0"/>
          <w:sz w:val="28"/>
          <w:szCs w:val="28"/>
        </w:rPr>
      </w:pPr>
    </w:p>
    <w:p w14:paraId="1393AF68" w14:textId="77777777" w:rsidR="001D2C9C" w:rsidRDefault="00000000">
      <w:pPr>
        <w:spacing w:after="0"/>
        <w:rPr>
          <w:b/>
          <w:color w:val="0070C0"/>
          <w:sz w:val="28"/>
          <w:szCs w:val="28"/>
        </w:rPr>
      </w:pPr>
      <w:r>
        <w:rPr>
          <w:b/>
          <w:color w:val="0070C0"/>
          <w:sz w:val="28"/>
          <w:szCs w:val="28"/>
        </w:rPr>
        <w:t>From District Councillor</w:t>
      </w:r>
    </w:p>
    <w:p w14:paraId="23BCED91" w14:textId="77777777" w:rsidR="001D2C9C" w:rsidRDefault="00000000">
      <w:pPr>
        <w:spacing w:after="0"/>
        <w:rPr>
          <w:bCs/>
          <w:color w:val="0070C0"/>
          <w:sz w:val="28"/>
          <w:szCs w:val="28"/>
        </w:rPr>
      </w:pPr>
      <w:r>
        <w:rPr>
          <w:b/>
          <w:color w:val="0070C0"/>
          <w:sz w:val="28"/>
          <w:szCs w:val="28"/>
        </w:rPr>
        <w:t>Cllr Colin Hedgley</w:t>
      </w:r>
    </w:p>
    <w:p w14:paraId="21F2A3C7" w14:textId="77777777" w:rsidR="001D2C9C" w:rsidRDefault="00000000">
      <w:pPr>
        <w:spacing w:after="0"/>
        <w:rPr>
          <w:b/>
          <w:sz w:val="20"/>
          <w:szCs w:val="20"/>
        </w:rPr>
      </w:pPr>
      <w:r>
        <w:rPr>
          <w:b/>
          <w:sz w:val="20"/>
          <w:szCs w:val="20"/>
        </w:rPr>
        <w:t>(</w:t>
      </w:r>
      <w:hyperlink r:id="rId8" w:history="1">
        <w:r w:rsidR="001D2C9C">
          <w:rPr>
            <w:rStyle w:val="Hyperlink"/>
            <w:b/>
            <w:sz w:val="20"/>
            <w:szCs w:val="20"/>
          </w:rPr>
          <w:t>Colin.Hedgley@eastsuffolk.gov.uk</w:t>
        </w:r>
      </w:hyperlink>
      <w:r>
        <w:rPr>
          <w:b/>
          <w:sz w:val="20"/>
          <w:szCs w:val="20"/>
        </w:rPr>
        <w:t>)</w:t>
      </w:r>
    </w:p>
    <w:p w14:paraId="04AFAAB6" w14:textId="77777777" w:rsidR="001A6E0D" w:rsidRDefault="001A6E0D" w:rsidP="0014418D">
      <w:pPr>
        <w:spacing w:after="0"/>
        <w:jc w:val="both"/>
        <w:textAlignment w:val="baseline"/>
        <w:rPr>
          <w:rFonts w:ascii="Calibri" w:eastAsia="Calibri" w:hAnsi="Calibri" w:cs="Calibri"/>
          <w:b/>
          <w:bCs/>
          <w:color w:val="0070C0"/>
          <w:sz w:val="32"/>
          <w:szCs w:val="32"/>
          <w:lang w:bidi="ar"/>
        </w:rPr>
      </w:pPr>
    </w:p>
    <w:p w14:paraId="07397072" w14:textId="753D9AB2" w:rsidR="002A2818" w:rsidRDefault="002A2818" w:rsidP="002A2818">
      <w:pPr>
        <w:spacing w:after="0"/>
        <w:jc w:val="both"/>
        <w:textAlignment w:val="baseline"/>
        <w:rPr>
          <w:rFonts w:ascii="Calibri" w:eastAsia="Calibri" w:hAnsi="Calibri" w:cs="Calibri"/>
          <w:bCs/>
          <w:sz w:val="24"/>
          <w:szCs w:val="24"/>
          <w:lang w:bidi="ar"/>
        </w:rPr>
      </w:pPr>
      <w:r w:rsidRPr="0082791B">
        <w:rPr>
          <w:rFonts w:ascii="Calibri" w:eastAsia="Calibri" w:hAnsi="Calibri" w:cs="Calibri"/>
          <w:b/>
          <w:color w:val="0070C0"/>
          <w:sz w:val="24"/>
          <w:szCs w:val="24"/>
          <w:lang w:bidi="ar"/>
        </w:rPr>
        <w:t>Westerfield Quarry</w:t>
      </w:r>
      <w:r w:rsidR="001728D0" w:rsidRPr="001728D0">
        <w:rPr>
          <w:rFonts w:ascii="Calibri" w:eastAsia="Calibri" w:hAnsi="Calibri" w:cs="Calibri"/>
          <w:bCs/>
          <w:sz w:val="24"/>
          <w:szCs w:val="24"/>
          <w:lang w:bidi="ar"/>
        </w:rPr>
        <w:t xml:space="preserve"> </w:t>
      </w:r>
      <w:r w:rsidR="001728D0">
        <w:rPr>
          <w:rFonts w:ascii="Calibri" w:eastAsia="Calibri" w:hAnsi="Calibri" w:cs="Calibri"/>
          <w:bCs/>
          <w:sz w:val="24"/>
          <w:szCs w:val="24"/>
          <w:lang w:bidi="ar"/>
        </w:rPr>
        <w:t>(SCC/0093/25SC)</w:t>
      </w:r>
    </w:p>
    <w:p w14:paraId="52455ACF" w14:textId="2900E05C" w:rsidR="00C1661F" w:rsidRPr="006264EE" w:rsidRDefault="00C1661F" w:rsidP="006264EE">
      <w:pPr>
        <w:jc w:val="both"/>
        <w:textAlignment w:val="baseline"/>
        <w:rPr>
          <w:rFonts w:ascii="Calibri" w:eastAsia="Calibri" w:hAnsi="Calibri" w:cs="Calibri"/>
          <w:b/>
          <w:bCs/>
          <w:lang w:bidi="ar"/>
        </w:rPr>
      </w:pPr>
      <w:r>
        <w:rPr>
          <w:rFonts w:ascii="Calibri" w:eastAsia="Calibri" w:hAnsi="Calibri" w:cs="Calibri"/>
          <w:bCs/>
          <w:sz w:val="24"/>
          <w:szCs w:val="24"/>
          <w:lang w:bidi="ar"/>
        </w:rPr>
        <w:t>We are still awaiting a decision. A number of clarification requests have been se</w:t>
      </w:r>
      <w:r w:rsidR="0070692F">
        <w:rPr>
          <w:rFonts w:ascii="Calibri" w:eastAsia="Calibri" w:hAnsi="Calibri" w:cs="Calibri"/>
          <w:bCs/>
          <w:sz w:val="24"/>
          <w:szCs w:val="24"/>
          <w:lang w:bidi="ar"/>
        </w:rPr>
        <w:t>n</w:t>
      </w:r>
      <w:r>
        <w:rPr>
          <w:rFonts w:ascii="Calibri" w:eastAsia="Calibri" w:hAnsi="Calibri" w:cs="Calibri"/>
          <w:bCs/>
          <w:sz w:val="24"/>
          <w:szCs w:val="24"/>
          <w:lang w:bidi="ar"/>
        </w:rPr>
        <w:t>t to the applicants.</w:t>
      </w:r>
      <w:r w:rsidR="006264EE" w:rsidRPr="006264EE">
        <w:rPr>
          <w:rFonts w:ascii="Aptos" w:eastAsia="Times New Roman" w:hAnsi="Aptos" w:cs="Aptos"/>
          <w:b/>
          <w:bCs/>
          <w:sz w:val="27"/>
          <w:szCs w:val="27"/>
          <w:lang w:eastAsia="en-GB"/>
        </w:rPr>
        <w:t xml:space="preserve"> </w:t>
      </w:r>
      <w:r w:rsidR="006264EE" w:rsidRPr="006264EE">
        <w:rPr>
          <w:rFonts w:ascii="Calibri" w:eastAsia="Calibri" w:hAnsi="Calibri" w:cs="Calibri"/>
          <w:lang w:bidi="ar"/>
        </w:rPr>
        <w:t xml:space="preserve">The application </w:t>
      </w:r>
      <w:r w:rsidR="006264EE">
        <w:rPr>
          <w:rFonts w:ascii="Calibri" w:eastAsia="Calibri" w:hAnsi="Calibri" w:cs="Calibri"/>
          <w:lang w:bidi="ar"/>
        </w:rPr>
        <w:t xml:space="preserve">will not now </w:t>
      </w:r>
      <w:r w:rsidR="006264EE" w:rsidRPr="006264EE">
        <w:rPr>
          <w:rFonts w:ascii="Calibri" w:eastAsia="Calibri" w:hAnsi="Calibri" w:cs="Calibri"/>
          <w:lang w:bidi="ar"/>
        </w:rPr>
        <w:t>be considered in March</w:t>
      </w:r>
      <w:r w:rsidR="006264EE">
        <w:rPr>
          <w:rFonts w:ascii="Calibri" w:eastAsia="Calibri" w:hAnsi="Calibri" w:cs="Calibri"/>
          <w:b/>
          <w:bCs/>
          <w:lang w:bidi="ar"/>
        </w:rPr>
        <w:t xml:space="preserve">. </w:t>
      </w:r>
      <w:r w:rsidR="006264EE" w:rsidRPr="006264EE">
        <w:rPr>
          <w:rFonts w:ascii="Calibri" w:eastAsia="Calibri" w:hAnsi="Calibri" w:cs="Calibri"/>
          <w:bCs/>
          <w:sz w:val="24"/>
          <w:szCs w:val="24"/>
          <w:lang w:bidi="ar"/>
        </w:rPr>
        <w:t>The application will </w:t>
      </w:r>
      <w:r w:rsidR="006264EE" w:rsidRPr="006264EE">
        <w:rPr>
          <w:rFonts w:ascii="Calibri" w:eastAsia="Calibri" w:hAnsi="Calibri" w:cs="Calibri"/>
          <w:sz w:val="24"/>
          <w:szCs w:val="24"/>
          <w:lang w:bidi="ar"/>
        </w:rPr>
        <w:t>not</w:t>
      </w:r>
      <w:r w:rsidR="006264EE" w:rsidRPr="006264EE">
        <w:rPr>
          <w:rFonts w:ascii="Calibri" w:eastAsia="Calibri" w:hAnsi="Calibri" w:cs="Calibri"/>
          <w:bCs/>
          <w:sz w:val="24"/>
          <w:szCs w:val="24"/>
          <w:lang w:bidi="ar"/>
        </w:rPr>
        <w:t> be considered by Suffolk County Council’s Development &amp; Regulation Committee before the County Council elections on </w:t>
      </w:r>
      <w:r w:rsidR="006264EE" w:rsidRPr="006264EE">
        <w:rPr>
          <w:rFonts w:ascii="Calibri" w:eastAsia="Calibri" w:hAnsi="Calibri" w:cs="Calibri"/>
          <w:sz w:val="24"/>
          <w:szCs w:val="24"/>
          <w:lang w:bidi="ar"/>
        </w:rPr>
        <w:t xml:space="preserve">7th May. This means the previously expected March committee date will not happen. </w:t>
      </w:r>
      <w:r w:rsidR="006264EE" w:rsidRPr="006264EE">
        <w:rPr>
          <w:rFonts w:ascii="Calibri" w:eastAsia="Calibri" w:hAnsi="Calibri" w:cs="Calibri"/>
          <w:bCs/>
          <w:sz w:val="24"/>
          <w:szCs w:val="24"/>
          <w:lang w:bidi="ar"/>
        </w:rPr>
        <w:t> Under election rules, there is a six-week “moratorium period” before local elections (beginning 27th March this year). During this time, major decisions cannot be made by the current administration. As a result, the application cannot be determined before the election.</w:t>
      </w:r>
      <w:r w:rsidR="006264EE">
        <w:rPr>
          <w:rFonts w:ascii="Calibri" w:eastAsia="Calibri" w:hAnsi="Calibri" w:cs="Calibri"/>
          <w:b/>
          <w:bCs/>
          <w:lang w:bidi="ar"/>
        </w:rPr>
        <w:t xml:space="preserve"> </w:t>
      </w:r>
      <w:r w:rsidR="006264EE" w:rsidRPr="006264EE">
        <w:rPr>
          <w:rFonts w:ascii="Calibri" w:eastAsia="Calibri" w:hAnsi="Calibri" w:cs="Calibri"/>
          <w:bCs/>
          <w:sz w:val="24"/>
          <w:szCs w:val="24"/>
          <w:lang w:bidi="ar"/>
        </w:rPr>
        <w:t> It is possible the application could be heard at the </w:t>
      </w:r>
      <w:r w:rsidR="006264EE" w:rsidRPr="006264EE">
        <w:rPr>
          <w:rFonts w:ascii="Calibri" w:eastAsia="Calibri" w:hAnsi="Calibri" w:cs="Calibri"/>
          <w:sz w:val="24"/>
          <w:szCs w:val="24"/>
          <w:lang w:bidi="ar"/>
        </w:rPr>
        <w:t>21st July committee meeting,</w:t>
      </w:r>
      <w:r w:rsidR="006264EE" w:rsidRPr="006264EE">
        <w:rPr>
          <w:rFonts w:ascii="Calibri" w:eastAsia="Calibri" w:hAnsi="Calibri" w:cs="Calibri"/>
          <w:bCs/>
          <w:sz w:val="24"/>
          <w:szCs w:val="24"/>
          <w:lang w:bidi="ar"/>
        </w:rPr>
        <w:t xml:space="preserve"> but that decision will rest with the new administration after the election</w:t>
      </w:r>
    </w:p>
    <w:p w14:paraId="525241DD" w14:textId="77777777" w:rsidR="006264EE" w:rsidRDefault="006264EE" w:rsidP="002A2818">
      <w:pPr>
        <w:spacing w:after="0"/>
        <w:jc w:val="both"/>
        <w:textAlignment w:val="baseline"/>
        <w:rPr>
          <w:rFonts w:ascii="Calibri" w:eastAsia="Calibri" w:hAnsi="Calibri" w:cs="Calibri"/>
          <w:b/>
          <w:color w:val="0070C0"/>
          <w:sz w:val="24"/>
          <w:szCs w:val="24"/>
          <w:lang w:bidi="ar"/>
        </w:rPr>
      </w:pPr>
    </w:p>
    <w:p w14:paraId="0F9232DA" w14:textId="56749A5A" w:rsidR="00C1661F" w:rsidRDefault="00C1661F" w:rsidP="002A2818">
      <w:pPr>
        <w:spacing w:after="0"/>
        <w:jc w:val="both"/>
        <w:textAlignment w:val="baseline"/>
        <w:rPr>
          <w:rFonts w:ascii="Calibri" w:eastAsia="Calibri" w:hAnsi="Calibri" w:cs="Calibri"/>
          <w:b/>
          <w:color w:val="0070C0"/>
          <w:sz w:val="24"/>
          <w:szCs w:val="24"/>
          <w:lang w:bidi="ar"/>
        </w:rPr>
      </w:pPr>
      <w:r w:rsidRPr="00C1661F">
        <w:rPr>
          <w:rFonts w:ascii="Calibri" w:eastAsia="Calibri" w:hAnsi="Calibri" w:cs="Calibri"/>
          <w:b/>
          <w:color w:val="0070C0"/>
          <w:sz w:val="24"/>
          <w:szCs w:val="24"/>
          <w:lang w:bidi="ar"/>
        </w:rPr>
        <w:t>Devolution</w:t>
      </w:r>
    </w:p>
    <w:p w14:paraId="2D267E6E" w14:textId="01352AF3" w:rsidR="00580D8C" w:rsidRPr="00580D8C" w:rsidRDefault="00580D8C" w:rsidP="002A2818">
      <w:pPr>
        <w:spacing w:after="0"/>
        <w:jc w:val="both"/>
        <w:textAlignment w:val="baseline"/>
        <w:rPr>
          <w:rFonts w:ascii="Calibri" w:eastAsia="Calibri" w:hAnsi="Calibri" w:cs="Calibri"/>
          <w:bCs/>
          <w:sz w:val="24"/>
          <w:szCs w:val="24"/>
          <w:lang w:bidi="ar"/>
        </w:rPr>
      </w:pPr>
      <w:r w:rsidRPr="00580D8C">
        <w:rPr>
          <w:rFonts w:ascii="Calibri" w:eastAsia="Calibri" w:hAnsi="Calibri" w:cs="Calibri"/>
          <w:bCs/>
          <w:sz w:val="24"/>
          <w:szCs w:val="24"/>
          <w:lang w:bidi="ar"/>
        </w:rPr>
        <w:t xml:space="preserve">As I expect </w:t>
      </w:r>
      <w:r>
        <w:rPr>
          <w:rFonts w:ascii="Calibri" w:eastAsia="Calibri" w:hAnsi="Calibri" w:cs="Calibri"/>
          <w:bCs/>
          <w:sz w:val="24"/>
          <w:szCs w:val="24"/>
          <w:lang w:bidi="ar"/>
        </w:rPr>
        <w:t>all of you are now aware the plan to postpone the County Council elections has now been reversed and thes</w:t>
      </w:r>
      <w:r w:rsidR="00432C08">
        <w:rPr>
          <w:rFonts w:ascii="Calibri" w:eastAsia="Calibri" w:hAnsi="Calibri" w:cs="Calibri"/>
          <w:bCs/>
          <w:sz w:val="24"/>
          <w:szCs w:val="24"/>
          <w:lang w:bidi="ar"/>
        </w:rPr>
        <w:t>e</w:t>
      </w:r>
      <w:r>
        <w:rPr>
          <w:rFonts w:ascii="Calibri" w:eastAsia="Calibri" w:hAnsi="Calibri" w:cs="Calibri"/>
          <w:bCs/>
          <w:sz w:val="24"/>
          <w:szCs w:val="24"/>
          <w:lang w:bidi="ar"/>
        </w:rPr>
        <w:t xml:space="preserve"> will take place in May</w:t>
      </w:r>
      <w:r w:rsidR="00432C08">
        <w:rPr>
          <w:rFonts w:ascii="Calibri" w:eastAsia="Calibri" w:hAnsi="Calibri" w:cs="Calibri"/>
          <w:bCs/>
          <w:sz w:val="24"/>
          <w:szCs w:val="24"/>
          <w:lang w:bidi="ar"/>
        </w:rPr>
        <w:t xml:space="preserve"> 2026</w:t>
      </w:r>
      <w:r>
        <w:rPr>
          <w:rFonts w:ascii="Calibri" w:eastAsia="Calibri" w:hAnsi="Calibri" w:cs="Calibri"/>
          <w:bCs/>
          <w:sz w:val="24"/>
          <w:szCs w:val="24"/>
          <w:lang w:bidi="ar"/>
        </w:rPr>
        <w:t>. That will have a knock</w:t>
      </w:r>
      <w:r w:rsidR="001D7412">
        <w:rPr>
          <w:rFonts w:ascii="Calibri" w:eastAsia="Calibri" w:hAnsi="Calibri" w:cs="Calibri"/>
          <w:bCs/>
          <w:sz w:val="24"/>
          <w:szCs w:val="24"/>
          <w:lang w:bidi="ar"/>
        </w:rPr>
        <w:t>-</w:t>
      </w:r>
      <w:r>
        <w:rPr>
          <w:rFonts w:ascii="Calibri" w:eastAsia="Calibri" w:hAnsi="Calibri" w:cs="Calibri"/>
          <w:bCs/>
          <w:sz w:val="24"/>
          <w:szCs w:val="24"/>
          <w:lang w:bidi="ar"/>
        </w:rPr>
        <w:t xml:space="preserve">on effect for the District Elections. </w:t>
      </w:r>
      <w:r w:rsidR="00432C08">
        <w:rPr>
          <w:rFonts w:ascii="Calibri" w:eastAsia="Calibri" w:hAnsi="Calibri" w:cs="Calibri"/>
          <w:bCs/>
          <w:sz w:val="24"/>
          <w:szCs w:val="24"/>
          <w:lang w:bidi="ar"/>
        </w:rPr>
        <w:t>The new Local</w:t>
      </w:r>
      <w:r w:rsidR="001D7412">
        <w:rPr>
          <w:rFonts w:ascii="Calibri" w:eastAsia="Calibri" w:hAnsi="Calibri" w:cs="Calibri"/>
          <w:bCs/>
          <w:sz w:val="24"/>
          <w:szCs w:val="24"/>
          <w:lang w:bidi="ar"/>
        </w:rPr>
        <w:t xml:space="preserve"> (District)</w:t>
      </w:r>
      <w:r w:rsidR="00432C08">
        <w:rPr>
          <w:rFonts w:ascii="Calibri" w:eastAsia="Calibri" w:hAnsi="Calibri" w:cs="Calibri"/>
          <w:bCs/>
          <w:sz w:val="24"/>
          <w:szCs w:val="24"/>
          <w:lang w:bidi="ar"/>
        </w:rPr>
        <w:t xml:space="preserve"> Councils will be in place from May 2028.</w:t>
      </w:r>
      <w:r w:rsidR="00432C08" w:rsidRPr="00432C08">
        <w:rPr>
          <w:rFonts w:ascii="Calibri" w:eastAsia="Calibri" w:hAnsi="Calibri" w:cs="Calibri"/>
          <w:bCs/>
          <w:sz w:val="24"/>
          <w:szCs w:val="24"/>
          <w:lang w:bidi="ar"/>
        </w:rPr>
        <w:t xml:space="preserve"> </w:t>
      </w:r>
      <w:r w:rsidR="00432C08">
        <w:rPr>
          <w:rFonts w:ascii="Calibri" w:eastAsia="Calibri" w:hAnsi="Calibri" w:cs="Calibri"/>
          <w:bCs/>
          <w:sz w:val="24"/>
          <w:szCs w:val="24"/>
          <w:lang w:bidi="ar"/>
        </w:rPr>
        <w:t>The Mayoral Election should take place in 2028. Of course anything could change.</w:t>
      </w:r>
    </w:p>
    <w:p w14:paraId="5C683125" w14:textId="77777777" w:rsidR="006264EE" w:rsidRDefault="006264EE" w:rsidP="002A2818">
      <w:pPr>
        <w:spacing w:after="0"/>
        <w:jc w:val="both"/>
        <w:textAlignment w:val="baseline"/>
        <w:rPr>
          <w:rFonts w:ascii="Calibri" w:eastAsia="Calibri" w:hAnsi="Calibri" w:cs="Calibri"/>
          <w:b/>
          <w:color w:val="0070C0"/>
          <w:sz w:val="24"/>
          <w:szCs w:val="24"/>
          <w:lang w:bidi="ar"/>
        </w:rPr>
      </w:pPr>
    </w:p>
    <w:p w14:paraId="2E9E7ECF" w14:textId="21ABF1CE" w:rsidR="00127FD2" w:rsidRDefault="00127FD2" w:rsidP="002A2818">
      <w:pPr>
        <w:spacing w:after="0"/>
        <w:jc w:val="both"/>
        <w:textAlignment w:val="baseline"/>
        <w:rPr>
          <w:rFonts w:ascii="Calibri" w:eastAsia="Calibri" w:hAnsi="Calibri" w:cs="Calibri"/>
          <w:b/>
          <w:color w:val="0070C0"/>
          <w:sz w:val="24"/>
          <w:szCs w:val="24"/>
          <w:lang w:bidi="ar"/>
        </w:rPr>
      </w:pPr>
      <w:r w:rsidRPr="00127FD2">
        <w:rPr>
          <w:rFonts w:ascii="Calibri" w:eastAsia="Calibri" w:hAnsi="Calibri" w:cs="Calibri"/>
          <w:b/>
          <w:color w:val="0070C0"/>
          <w:sz w:val="24"/>
          <w:szCs w:val="24"/>
          <w:lang w:bidi="ar"/>
        </w:rPr>
        <w:t>Planning</w:t>
      </w:r>
      <w:r>
        <w:rPr>
          <w:rFonts w:ascii="Calibri" w:eastAsia="Calibri" w:hAnsi="Calibri" w:cs="Calibri"/>
          <w:b/>
          <w:color w:val="0070C0"/>
          <w:sz w:val="24"/>
          <w:szCs w:val="24"/>
          <w:lang w:bidi="ar"/>
        </w:rPr>
        <w:t>.</w:t>
      </w:r>
    </w:p>
    <w:p w14:paraId="2A4A9BBE" w14:textId="6FBD4FA4" w:rsidR="00127FD2" w:rsidRDefault="00432C08" w:rsidP="00127FD2">
      <w:pPr>
        <w:spacing w:after="0"/>
        <w:jc w:val="both"/>
        <w:textAlignment w:val="baseline"/>
        <w:rPr>
          <w:rFonts w:ascii="Calibri" w:eastAsia="Calibri" w:hAnsi="Calibri" w:cs="Calibri"/>
          <w:bCs/>
          <w:sz w:val="24"/>
          <w:szCs w:val="24"/>
          <w:lang w:bidi="ar"/>
        </w:rPr>
      </w:pPr>
      <w:r>
        <w:rPr>
          <w:rFonts w:ascii="Calibri" w:eastAsia="Calibri" w:hAnsi="Calibri" w:cs="Calibri"/>
          <w:bCs/>
          <w:sz w:val="24"/>
          <w:szCs w:val="24"/>
          <w:lang w:bidi="ar"/>
        </w:rPr>
        <w:t>Planning is undergoing some major changes from this government with the aim of speeding up the delivery of new homes. East Suffolk has had their built homes figure increa</w:t>
      </w:r>
      <w:r w:rsidR="001D7412">
        <w:rPr>
          <w:rFonts w:ascii="Calibri" w:eastAsia="Calibri" w:hAnsi="Calibri" w:cs="Calibri"/>
          <w:bCs/>
          <w:sz w:val="24"/>
          <w:szCs w:val="24"/>
          <w:lang w:bidi="ar"/>
        </w:rPr>
        <w:t>se</w:t>
      </w:r>
      <w:r>
        <w:rPr>
          <w:rFonts w:ascii="Calibri" w:eastAsia="Calibri" w:hAnsi="Calibri" w:cs="Calibri"/>
          <w:bCs/>
          <w:sz w:val="24"/>
          <w:szCs w:val="24"/>
          <w:lang w:bidi="ar"/>
        </w:rPr>
        <w:t xml:space="preserve">d </w:t>
      </w:r>
      <w:r w:rsidR="001D7412">
        <w:rPr>
          <w:rFonts w:ascii="Calibri" w:eastAsia="Calibri" w:hAnsi="Calibri" w:cs="Calibri"/>
          <w:bCs/>
          <w:sz w:val="24"/>
          <w:szCs w:val="24"/>
          <w:lang w:bidi="ar"/>
        </w:rPr>
        <w:t>from 905 to 1660. You have probably seen the adverts for building land and indeed the large roadside billboards asking for land.</w:t>
      </w:r>
    </w:p>
    <w:p w14:paraId="52B81B8E" w14:textId="77777777" w:rsidR="00A963E1" w:rsidRDefault="00A963E1" w:rsidP="00127FD2">
      <w:pPr>
        <w:spacing w:after="0"/>
        <w:jc w:val="both"/>
        <w:textAlignment w:val="baseline"/>
        <w:rPr>
          <w:rFonts w:ascii="Calibri" w:eastAsia="Calibri" w:hAnsi="Calibri" w:cs="Calibri"/>
          <w:bCs/>
          <w:sz w:val="24"/>
          <w:szCs w:val="24"/>
          <w:lang w:bidi="ar"/>
        </w:rPr>
      </w:pPr>
    </w:p>
    <w:p w14:paraId="2D5E13E3" w14:textId="4067370F" w:rsidR="00A963E1" w:rsidRDefault="00A963E1" w:rsidP="00127FD2">
      <w:pPr>
        <w:spacing w:after="0"/>
        <w:jc w:val="both"/>
        <w:textAlignment w:val="baseline"/>
        <w:rPr>
          <w:rFonts w:ascii="Calibri" w:eastAsia="Calibri" w:hAnsi="Calibri" w:cs="Calibri"/>
          <w:b/>
          <w:color w:val="004E9A"/>
          <w:sz w:val="24"/>
          <w:szCs w:val="24"/>
          <w:lang w:bidi="ar"/>
        </w:rPr>
      </w:pPr>
      <w:r w:rsidRPr="00A963E1">
        <w:rPr>
          <w:rFonts w:ascii="Calibri" w:eastAsia="Calibri" w:hAnsi="Calibri" w:cs="Calibri"/>
          <w:b/>
          <w:color w:val="004E9A"/>
          <w:sz w:val="24"/>
          <w:szCs w:val="24"/>
          <w:lang w:bidi="ar"/>
        </w:rPr>
        <w:t>Planning Enforcement</w:t>
      </w:r>
    </w:p>
    <w:p w14:paraId="0D3B3C60" w14:textId="27D231F1" w:rsidR="00A963E1" w:rsidRPr="00A963E1" w:rsidRDefault="00A963E1" w:rsidP="00127FD2">
      <w:pPr>
        <w:spacing w:after="0"/>
        <w:jc w:val="both"/>
        <w:textAlignment w:val="baseline"/>
        <w:rPr>
          <w:rFonts w:ascii="Calibri" w:eastAsia="Calibri" w:hAnsi="Calibri" w:cs="Calibri"/>
          <w:bCs/>
          <w:sz w:val="24"/>
          <w:szCs w:val="24"/>
          <w:lang w:bidi="ar"/>
        </w:rPr>
      </w:pPr>
      <w:r w:rsidRPr="00A963E1">
        <w:rPr>
          <w:rFonts w:ascii="Calibri" w:eastAsia="Calibri" w:hAnsi="Calibri" w:cs="Calibri"/>
          <w:bCs/>
          <w:sz w:val="24"/>
          <w:szCs w:val="24"/>
          <w:lang w:bidi="ar"/>
        </w:rPr>
        <w:t>I am ofte</w:t>
      </w:r>
      <w:r>
        <w:rPr>
          <w:rFonts w:ascii="Calibri" w:eastAsia="Calibri" w:hAnsi="Calibri" w:cs="Calibri"/>
          <w:bCs/>
          <w:sz w:val="24"/>
          <w:szCs w:val="24"/>
          <w:lang w:bidi="ar"/>
        </w:rPr>
        <w:t>n asked why enforcement doesn’t happen when an obvious deliberate flouting of the rules has occurred. Enforcement has to firstly investigat</w:t>
      </w:r>
      <w:r w:rsidR="00886FF1">
        <w:rPr>
          <w:rFonts w:ascii="Calibri" w:eastAsia="Calibri" w:hAnsi="Calibri" w:cs="Calibri"/>
          <w:bCs/>
          <w:sz w:val="24"/>
          <w:szCs w:val="24"/>
          <w:lang w:bidi="ar"/>
        </w:rPr>
        <w:t>e</w:t>
      </w:r>
      <w:r>
        <w:rPr>
          <w:rFonts w:ascii="Calibri" w:eastAsia="Calibri" w:hAnsi="Calibri" w:cs="Calibri"/>
          <w:bCs/>
          <w:sz w:val="24"/>
          <w:szCs w:val="24"/>
          <w:lang w:bidi="ar"/>
        </w:rPr>
        <w:t xml:space="preserve"> and secondly abide by very strict rules even if the perpetrator</w:t>
      </w:r>
      <w:r w:rsidR="00C5778E">
        <w:rPr>
          <w:rFonts w:ascii="Calibri" w:eastAsia="Calibri" w:hAnsi="Calibri" w:cs="Calibri"/>
          <w:bCs/>
          <w:sz w:val="24"/>
          <w:szCs w:val="24"/>
          <w:lang w:bidi="ar"/>
        </w:rPr>
        <w:t>/applicant</w:t>
      </w:r>
      <w:r>
        <w:rPr>
          <w:rFonts w:ascii="Calibri" w:eastAsia="Calibri" w:hAnsi="Calibri" w:cs="Calibri"/>
          <w:bCs/>
          <w:sz w:val="24"/>
          <w:szCs w:val="24"/>
          <w:lang w:bidi="ar"/>
        </w:rPr>
        <w:t xml:space="preserve"> does not. Also</w:t>
      </w:r>
      <w:r w:rsidR="00886FF1">
        <w:rPr>
          <w:rFonts w:ascii="Calibri" w:eastAsia="Calibri" w:hAnsi="Calibri" w:cs="Calibri"/>
          <w:bCs/>
          <w:sz w:val="24"/>
          <w:szCs w:val="24"/>
          <w:lang w:bidi="ar"/>
        </w:rPr>
        <w:t>,</w:t>
      </w:r>
      <w:r>
        <w:rPr>
          <w:rFonts w:ascii="Calibri" w:eastAsia="Calibri" w:hAnsi="Calibri" w:cs="Calibri"/>
          <w:bCs/>
          <w:sz w:val="24"/>
          <w:szCs w:val="24"/>
          <w:lang w:bidi="ar"/>
        </w:rPr>
        <w:t xml:space="preserve"> the person to whom the enforceme</w:t>
      </w:r>
      <w:r w:rsidR="00886FF1">
        <w:rPr>
          <w:rFonts w:ascii="Calibri" w:eastAsia="Calibri" w:hAnsi="Calibri" w:cs="Calibri"/>
          <w:bCs/>
          <w:sz w:val="24"/>
          <w:szCs w:val="24"/>
          <w:lang w:bidi="ar"/>
        </w:rPr>
        <w:t>n</w:t>
      </w:r>
      <w:r>
        <w:rPr>
          <w:rFonts w:ascii="Calibri" w:eastAsia="Calibri" w:hAnsi="Calibri" w:cs="Calibri"/>
          <w:bCs/>
          <w:sz w:val="24"/>
          <w:szCs w:val="24"/>
          <w:lang w:bidi="ar"/>
        </w:rPr>
        <w:t xml:space="preserve">t </w:t>
      </w:r>
      <w:r>
        <w:rPr>
          <w:rFonts w:ascii="Calibri" w:eastAsia="Calibri" w:hAnsi="Calibri" w:cs="Calibri"/>
          <w:bCs/>
          <w:sz w:val="24"/>
          <w:szCs w:val="24"/>
          <w:lang w:bidi="ar"/>
        </w:rPr>
        <w:lastRenderedPageBreak/>
        <w:t xml:space="preserve">team are taking action has the right of appeal at every stage. At East Suffolk </w:t>
      </w:r>
      <w:r w:rsidR="00886FF1">
        <w:rPr>
          <w:rFonts w:ascii="Calibri" w:eastAsia="Calibri" w:hAnsi="Calibri" w:cs="Calibri"/>
          <w:bCs/>
          <w:sz w:val="24"/>
          <w:szCs w:val="24"/>
          <w:lang w:bidi="ar"/>
        </w:rPr>
        <w:t>there are some enforcement actions taking 6-10 years to complete.</w:t>
      </w:r>
    </w:p>
    <w:p w14:paraId="53AF64A0" w14:textId="77777777" w:rsidR="0070692F" w:rsidRDefault="0070692F" w:rsidP="00127FD2">
      <w:pPr>
        <w:spacing w:after="0"/>
        <w:jc w:val="both"/>
        <w:textAlignment w:val="baseline"/>
        <w:rPr>
          <w:rFonts w:ascii="Calibri" w:eastAsia="Calibri" w:hAnsi="Calibri" w:cs="Calibri"/>
          <w:b/>
          <w:color w:val="0070C0"/>
          <w:sz w:val="24"/>
          <w:szCs w:val="24"/>
          <w:lang w:bidi="ar"/>
        </w:rPr>
      </w:pPr>
    </w:p>
    <w:p w14:paraId="0B4588C4" w14:textId="3F2398F2" w:rsidR="00127FD2" w:rsidRDefault="0070692F" w:rsidP="00127FD2">
      <w:pPr>
        <w:spacing w:after="0"/>
        <w:jc w:val="both"/>
        <w:textAlignment w:val="baseline"/>
        <w:rPr>
          <w:rFonts w:ascii="Calibri" w:eastAsia="Calibri" w:hAnsi="Calibri" w:cs="Calibri"/>
          <w:b/>
          <w:color w:val="0070C0"/>
          <w:sz w:val="24"/>
          <w:szCs w:val="24"/>
          <w:lang w:bidi="ar"/>
        </w:rPr>
      </w:pPr>
      <w:r w:rsidRPr="0070692F">
        <w:rPr>
          <w:rFonts w:ascii="Calibri" w:eastAsia="Calibri" w:hAnsi="Calibri" w:cs="Calibri"/>
          <w:b/>
          <w:color w:val="0070C0"/>
          <w:sz w:val="24"/>
          <w:szCs w:val="24"/>
          <w:lang w:bidi="ar"/>
        </w:rPr>
        <w:t>Waste and Recycling</w:t>
      </w:r>
    </w:p>
    <w:p w14:paraId="073EB5E0" w14:textId="02060BFA" w:rsidR="0070692F" w:rsidRPr="0070692F" w:rsidRDefault="0070692F" w:rsidP="00127FD2">
      <w:pPr>
        <w:spacing w:after="0"/>
        <w:jc w:val="both"/>
        <w:textAlignment w:val="baseline"/>
        <w:rPr>
          <w:rFonts w:ascii="Calibri" w:eastAsia="Calibri" w:hAnsi="Calibri" w:cs="Calibri"/>
          <w:bCs/>
          <w:sz w:val="24"/>
          <w:szCs w:val="24"/>
          <w:lang w:bidi="ar"/>
        </w:rPr>
      </w:pPr>
      <w:r w:rsidRPr="0070692F">
        <w:rPr>
          <w:rFonts w:ascii="Calibri" w:eastAsia="Calibri" w:hAnsi="Calibri" w:cs="Calibri"/>
          <w:bCs/>
          <w:sz w:val="24"/>
          <w:szCs w:val="24"/>
          <w:lang w:bidi="ar"/>
        </w:rPr>
        <w:t>2026 will see the introduction of a new bin collection system.</w:t>
      </w:r>
      <w:r w:rsidR="001D7412">
        <w:rPr>
          <w:rFonts w:ascii="Calibri" w:eastAsia="Calibri" w:hAnsi="Calibri" w:cs="Calibri"/>
          <w:bCs/>
          <w:sz w:val="24"/>
          <w:szCs w:val="24"/>
          <w:lang w:bidi="ar"/>
        </w:rPr>
        <w:t xml:space="preserve"> This area should start receiving the new style bins at the end of </w:t>
      </w:r>
      <w:r w:rsidR="00C5778E">
        <w:rPr>
          <w:rFonts w:ascii="Calibri" w:eastAsia="Calibri" w:hAnsi="Calibri" w:cs="Calibri"/>
          <w:bCs/>
          <w:sz w:val="24"/>
          <w:szCs w:val="24"/>
          <w:lang w:bidi="ar"/>
        </w:rPr>
        <w:t>this</w:t>
      </w:r>
      <w:r w:rsidR="001D7412">
        <w:rPr>
          <w:rFonts w:ascii="Calibri" w:eastAsia="Calibri" w:hAnsi="Calibri" w:cs="Calibri"/>
          <w:bCs/>
          <w:sz w:val="24"/>
          <w:szCs w:val="24"/>
          <w:lang w:bidi="ar"/>
        </w:rPr>
        <w:t xml:space="preserve"> month. (March)</w:t>
      </w:r>
    </w:p>
    <w:p w14:paraId="07739903" w14:textId="71B2EC92" w:rsidR="0070692F" w:rsidRPr="0070692F" w:rsidRDefault="0070692F" w:rsidP="00127FD2">
      <w:pPr>
        <w:spacing w:after="0"/>
        <w:jc w:val="both"/>
        <w:textAlignment w:val="baseline"/>
        <w:rPr>
          <w:rFonts w:ascii="Calibri" w:eastAsia="Calibri" w:hAnsi="Calibri" w:cs="Calibri"/>
          <w:b/>
          <w:sz w:val="24"/>
          <w:szCs w:val="24"/>
          <w:lang w:bidi="ar"/>
        </w:rPr>
      </w:pPr>
      <w:r w:rsidRPr="0070692F">
        <w:rPr>
          <w:rFonts w:ascii="Calibri" w:eastAsia="Calibri" w:hAnsi="Calibri" w:cs="Calibri"/>
          <w:bCs/>
          <w:sz w:val="24"/>
          <w:szCs w:val="24"/>
          <w:lang w:bidi="ar"/>
        </w:rPr>
        <w:t xml:space="preserve">The details can be viewed on the </w:t>
      </w:r>
      <w:r>
        <w:rPr>
          <w:rFonts w:ascii="Calibri" w:eastAsia="Calibri" w:hAnsi="Calibri" w:cs="Calibri"/>
          <w:bCs/>
          <w:sz w:val="24"/>
          <w:szCs w:val="24"/>
          <w:lang w:bidi="ar"/>
        </w:rPr>
        <w:t>E</w:t>
      </w:r>
      <w:r w:rsidRPr="0070692F">
        <w:rPr>
          <w:rFonts w:ascii="Calibri" w:eastAsia="Calibri" w:hAnsi="Calibri" w:cs="Calibri"/>
          <w:bCs/>
          <w:sz w:val="24"/>
          <w:szCs w:val="24"/>
          <w:lang w:bidi="ar"/>
        </w:rPr>
        <w:t xml:space="preserve">ast </w:t>
      </w:r>
      <w:r>
        <w:rPr>
          <w:rFonts w:ascii="Calibri" w:eastAsia="Calibri" w:hAnsi="Calibri" w:cs="Calibri"/>
          <w:bCs/>
          <w:sz w:val="24"/>
          <w:szCs w:val="24"/>
          <w:lang w:bidi="ar"/>
        </w:rPr>
        <w:t>S</w:t>
      </w:r>
      <w:r w:rsidRPr="0070692F">
        <w:rPr>
          <w:rFonts w:ascii="Calibri" w:eastAsia="Calibri" w:hAnsi="Calibri" w:cs="Calibri"/>
          <w:bCs/>
          <w:sz w:val="24"/>
          <w:szCs w:val="24"/>
          <w:lang w:bidi="ar"/>
        </w:rPr>
        <w:t xml:space="preserve">uffolk </w:t>
      </w:r>
      <w:r>
        <w:rPr>
          <w:rFonts w:ascii="Calibri" w:eastAsia="Calibri" w:hAnsi="Calibri" w:cs="Calibri"/>
          <w:bCs/>
          <w:sz w:val="24"/>
          <w:szCs w:val="24"/>
          <w:lang w:bidi="ar"/>
        </w:rPr>
        <w:t>W</w:t>
      </w:r>
      <w:r w:rsidRPr="0070692F">
        <w:rPr>
          <w:rFonts w:ascii="Calibri" w:eastAsia="Calibri" w:hAnsi="Calibri" w:cs="Calibri"/>
          <w:bCs/>
          <w:sz w:val="24"/>
          <w:szCs w:val="24"/>
          <w:lang w:bidi="ar"/>
        </w:rPr>
        <w:t>ebsite. Just enter</w:t>
      </w:r>
      <w:r>
        <w:rPr>
          <w:rFonts w:ascii="Calibri" w:eastAsia="Calibri" w:hAnsi="Calibri" w:cs="Calibri"/>
          <w:bCs/>
          <w:sz w:val="24"/>
          <w:szCs w:val="24"/>
          <w:lang w:bidi="ar"/>
        </w:rPr>
        <w:t xml:space="preserve">  </w:t>
      </w:r>
      <w:r>
        <w:rPr>
          <w:rFonts w:ascii="Calibri" w:eastAsia="Calibri" w:hAnsi="Calibri" w:cs="Calibri"/>
          <w:b/>
          <w:sz w:val="24"/>
          <w:szCs w:val="24"/>
          <w:lang w:bidi="ar"/>
        </w:rPr>
        <w:t xml:space="preserve"> Better Recycling.</w:t>
      </w:r>
    </w:p>
    <w:p w14:paraId="39A1AFAC" w14:textId="77777777" w:rsidR="0070692F" w:rsidRPr="00127FD2" w:rsidRDefault="0070692F" w:rsidP="00127FD2">
      <w:pPr>
        <w:spacing w:after="0"/>
        <w:jc w:val="both"/>
        <w:textAlignment w:val="baseline"/>
        <w:rPr>
          <w:rFonts w:ascii="Calibri" w:eastAsia="Calibri" w:hAnsi="Calibri" w:cs="Calibri"/>
          <w:bCs/>
          <w:color w:val="0070C0"/>
          <w:sz w:val="24"/>
          <w:szCs w:val="24"/>
          <w:lang w:bidi="ar"/>
        </w:rPr>
      </w:pPr>
    </w:p>
    <w:p w14:paraId="7EF4E325" w14:textId="77777777" w:rsidR="00886FF1" w:rsidRDefault="00886FF1" w:rsidP="00587806">
      <w:pPr>
        <w:spacing w:after="0"/>
        <w:jc w:val="both"/>
        <w:textAlignment w:val="baseline"/>
        <w:rPr>
          <w:rFonts w:ascii="Calibri" w:eastAsia="Calibri" w:hAnsi="Calibri" w:cs="Calibri"/>
          <w:b/>
          <w:bCs/>
          <w:color w:val="0070C0"/>
          <w:sz w:val="24"/>
          <w:szCs w:val="24"/>
          <w:lang w:bidi="ar"/>
        </w:rPr>
      </w:pPr>
    </w:p>
    <w:p w14:paraId="704A8D4F" w14:textId="0F7E64FC" w:rsidR="00587806" w:rsidRPr="00587806" w:rsidRDefault="00587806" w:rsidP="00587806">
      <w:pPr>
        <w:spacing w:after="0"/>
        <w:jc w:val="both"/>
        <w:textAlignment w:val="baseline"/>
        <w:rPr>
          <w:rFonts w:ascii="Calibri" w:eastAsia="Calibri" w:hAnsi="Calibri" w:cs="Calibri"/>
          <w:b/>
          <w:bCs/>
          <w:color w:val="0070C0"/>
          <w:sz w:val="24"/>
          <w:szCs w:val="24"/>
          <w:lang w:bidi="ar"/>
        </w:rPr>
      </w:pPr>
      <w:r w:rsidRPr="00587806">
        <w:rPr>
          <w:rFonts w:ascii="Calibri" w:eastAsia="Calibri" w:hAnsi="Calibri" w:cs="Calibri"/>
          <w:b/>
          <w:bCs/>
          <w:color w:val="0070C0"/>
          <w:sz w:val="24"/>
          <w:szCs w:val="24"/>
          <w:lang w:bidi="ar"/>
        </w:rPr>
        <w:t>Council secures First Light Festival for future</w:t>
      </w:r>
    </w:p>
    <w:p w14:paraId="771BF0CE" w14:textId="77777777" w:rsidR="00587806" w:rsidRDefault="00587806" w:rsidP="00587806">
      <w:pPr>
        <w:spacing w:after="0"/>
        <w:jc w:val="both"/>
        <w:textAlignment w:val="baseline"/>
        <w:rPr>
          <w:rFonts w:ascii="Calibri" w:eastAsia="Calibri" w:hAnsi="Calibri" w:cs="Calibri"/>
          <w:sz w:val="24"/>
          <w:szCs w:val="24"/>
          <w:lang w:bidi="ar"/>
        </w:rPr>
      </w:pPr>
      <w:r w:rsidRPr="00587806">
        <w:rPr>
          <w:rFonts w:ascii="Calibri" w:eastAsia="Calibri" w:hAnsi="Calibri" w:cs="Calibri"/>
          <w:sz w:val="24"/>
          <w:szCs w:val="24"/>
          <w:lang w:bidi="ar"/>
        </w:rPr>
        <w:t>The future of Lowestoft’s First Light Festival has been secured, following East Suffolk Council agreeing to funding for the next three years.</w:t>
      </w:r>
    </w:p>
    <w:p w14:paraId="4FD5F7E9" w14:textId="77777777" w:rsidR="0033460F" w:rsidRDefault="0033460F" w:rsidP="00587806">
      <w:pPr>
        <w:spacing w:after="0"/>
        <w:jc w:val="both"/>
        <w:textAlignment w:val="baseline"/>
        <w:rPr>
          <w:rFonts w:ascii="Calibri" w:eastAsia="Calibri" w:hAnsi="Calibri" w:cs="Calibri"/>
          <w:sz w:val="24"/>
          <w:szCs w:val="24"/>
          <w:lang w:bidi="ar"/>
        </w:rPr>
      </w:pPr>
    </w:p>
    <w:p w14:paraId="0208486E" w14:textId="77777777" w:rsidR="0033460F" w:rsidRDefault="0033460F" w:rsidP="00587806">
      <w:pPr>
        <w:spacing w:after="0"/>
        <w:jc w:val="both"/>
        <w:textAlignment w:val="baseline"/>
        <w:rPr>
          <w:rFonts w:ascii="Calibri" w:eastAsia="Calibri" w:hAnsi="Calibri" w:cs="Calibri"/>
          <w:sz w:val="24"/>
          <w:szCs w:val="24"/>
          <w:lang w:bidi="ar"/>
        </w:rPr>
      </w:pPr>
    </w:p>
    <w:p w14:paraId="03423377" w14:textId="135B4F11" w:rsidR="0033460F" w:rsidRPr="0033460F" w:rsidRDefault="0033460F" w:rsidP="0033460F">
      <w:pPr>
        <w:spacing w:after="0"/>
        <w:jc w:val="both"/>
        <w:textAlignment w:val="baseline"/>
        <w:rPr>
          <w:rFonts w:ascii="Calibri" w:eastAsia="Calibri" w:hAnsi="Calibri" w:cs="Calibri"/>
          <w:sz w:val="24"/>
          <w:szCs w:val="24"/>
          <w:lang w:bidi="ar"/>
        </w:rPr>
      </w:pPr>
      <w:r w:rsidRPr="0033460F">
        <w:rPr>
          <w:rFonts w:ascii="Calibri" w:eastAsia="Calibri" w:hAnsi="Calibri" w:cs="Calibri"/>
          <w:b/>
          <w:bCs/>
          <w:color w:val="0070C0"/>
          <w:sz w:val="28"/>
          <w:szCs w:val="28"/>
          <w:lang w:bidi="ar"/>
        </w:rPr>
        <w:t>Communities encouraged to choose sustainable transport with new grant scheme</w:t>
      </w:r>
      <w:r>
        <w:rPr>
          <w:rFonts w:ascii="Calibri" w:eastAsia="Calibri" w:hAnsi="Calibri" w:cs="Calibri"/>
          <w:sz w:val="24"/>
          <w:szCs w:val="24"/>
          <w:lang w:bidi="ar"/>
        </w:rPr>
        <w:t>.</w:t>
      </w:r>
    </w:p>
    <w:p w14:paraId="08F59C56" w14:textId="497831F2" w:rsidR="0033460F" w:rsidRPr="0033460F" w:rsidRDefault="0033460F" w:rsidP="0033460F">
      <w:pPr>
        <w:spacing w:after="0"/>
        <w:jc w:val="both"/>
        <w:textAlignment w:val="baseline"/>
        <w:rPr>
          <w:rFonts w:ascii="Calibri" w:eastAsia="Calibri" w:hAnsi="Calibri" w:cs="Calibri"/>
          <w:sz w:val="24"/>
          <w:szCs w:val="24"/>
          <w:lang w:bidi="ar"/>
        </w:rPr>
      </w:pPr>
      <w:r w:rsidRPr="0033460F">
        <w:rPr>
          <w:rFonts w:ascii="Calibri" w:eastAsia="Calibri" w:hAnsi="Calibri" w:cs="Calibri"/>
          <w:sz w:val="24"/>
          <w:szCs w:val="24"/>
          <w:lang w:bidi="ar"/>
        </w:rPr>
        <w:t>East Suffolk Council is inviting organisations to apply for funding towards cycle parking in their local community.  The Community Cycle Parking Fund is offering grants of up to £1,000 for the purchase and installation of new or upgraded cycle parking facilities.  </w:t>
      </w:r>
    </w:p>
    <w:p w14:paraId="5AC3CCAE" w14:textId="3B849DFC" w:rsidR="0033460F" w:rsidRPr="0033460F" w:rsidRDefault="0033460F" w:rsidP="0033460F">
      <w:pPr>
        <w:spacing w:after="0"/>
        <w:jc w:val="both"/>
        <w:textAlignment w:val="baseline"/>
        <w:rPr>
          <w:rFonts w:ascii="Calibri" w:eastAsia="Calibri" w:hAnsi="Calibri" w:cs="Calibri"/>
          <w:sz w:val="24"/>
          <w:szCs w:val="24"/>
          <w:lang w:bidi="ar"/>
        </w:rPr>
      </w:pPr>
      <w:r w:rsidRPr="0033460F">
        <w:rPr>
          <w:rFonts w:ascii="Calibri" w:eastAsia="Calibri" w:hAnsi="Calibri" w:cs="Calibri"/>
          <w:sz w:val="24"/>
          <w:szCs w:val="24"/>
          <w:lang w:bidi="ar"/>
        </w:rPr>
        <w:t> Both town and parish councils, as well as community groups that work alongside them, can apply for the funding.  Applications are now open for the grant fund. There is no deadline and applications will be considered on a rolling, first come first served basis until all funding has been allocated.  Application guidance: </w:t>
      </w:r>
      <w:hyperlink r:id="rId9" w:tgtFrame="_blank" w:history="1">
        <w:r w:rsidRPr="0033460F">
          <w:rPr>
            <w:rStyle w:val="Hyperlink"/>
            <w:rFonts w:ascii="Calibri" w:eastAsia="Calibri" w:hAnsi="Calibri" w:cs="Calibri"/>
            <w:sz w:val="24"/>
            <w:szCs w:val="24"/>
            <w:lang w:bidi="ar"/>
          </w:rPr>
          <w:t>https://eastsuffolk.co/cycle-parking-fund-guidance</w:t>
        </w:r>
      </w:hyperlink>
      <w:r w:rsidRPr="0033460F">
        <w:rPr>
          <w:rFonts w:ascii="Calibri" w:eastAsia="Calibri" w:hAnsi="Calibri" w:cs="Calibri"/>
          <w:sz w:val="24"/>
          <w:szCs w:val="24"/>
          <w:lang w:bidi="ar"/>
        </w:rPr>
        <w:t>  </w:t>
      </w:r>
    </w:p>
    <w:p w14:paraId="4894DCE8" w14:textId="69AD94ED" w:rsidR="0033460F" w:rsidRPr="0033460F" w:rsidRDefault="0033460F" w:rsidP="0033460F">
      <w:pPr>
        <w:spacing w:after="0"/>
        <w:jc w:val="both"/>
        <w:textAlignment w:val="baseline"/>
        <w:rPr>
          <w:rFonts w:ascii="Calibri" w:eastAsia="Calibri" w:hAnsi="Calibri" w:cs="Calibri"/>
          <w:sz w:val="24"/>
          <w:szCs w:val="24"/>
          <w:lang w:bidi="ar"/>
        </w:rPr>
      </w:pPr>
      <w:r w:rsidRPr="0033460F">
        <w:rPr>
          <w:rFonts w:ascii="Calibri" w:eastAsia="Calibri" w:hAnsi="Calibri" w:cs="Calibri"/>
          <w:sz w:val="24"/>
          <w:szCs w:val="24"/>
          <w:lang w:bidi="ar"/>
        </w:rPr>
        <w:t> Application form:  </w:t>
      </w:r>
      <w:hyperlink r:id="rId10" w:tgtFrame="_blank" w:history="1">
        <w:r w:rsidRPr="0033460F">
          <w:rPr>
            <w:rStyle w:val="Hyperlink"/>
            <w:rFonts w:ascii="Calibri" w:eastAsia="Calibri" w:hAnsi="Calibri" w:cs="Calibri"/>
            <w:sz w:val="24"/>
            <w:szCs w:val="24"/>
            <w:lang w:bidi="ar"/>
          </w:rPr>
          <w:t>https://eastsuffolk.co/cycle-parking-fund-application</w:t>
        </w:r>
      </w:hyperlink>
      <w:r w:rsidRPr="0033460F">
        <w:rPr>
          <w:rFonts w:ascii="Calibri" w:eastAsia="Calibri" w:hAnsi="Calibri" w:cs="Calibri"/>
          <w:sz w:val="24"/>
          <w:szCs w:val="24"/>
          <w:lang w:bidi="ar"/>
        </w:rPr>
        <w:t>  </w:t>
      </w:r>
    </w:p>
    <w:p w14:paraId="1452569C" w14:textId="7D6E8EF9" w:rsidR="0033460F" w:rsidRDefault="0033460F" w:rsidP="00813F58">
      <w:pPr>
        <w:tabs>
          <w:tab w:val="left" w:pos="0"/>
          <w:tab w:val="left" w:pos="2268"/>
        </w:tabs>
        <w:spacing w:after="0"/>
        <w:textAlignment w:val="baseline"/>
        <w:rPr>
          <w:rFonts w:ascii="Calibri" w:eastAsia="Calibri" w:hAnsi="Calibri" w:cs="Calibri"/>
          <w:sz w:val="24"/>
          <w:szCs w:val="24"/>
          <w:lang w:bidi="ar"/>
        </w:rPr>
      </w:pPr>
      <w:r w:rsidRPr="0033460F">
        <w:rPr>
          <w:rFonts w:ascii="Calibri" w:eastAsia="Calibri" w:hAnsi="Calibri" w:cs="Calibri"/>
          <w:sz w:val="24"/>
          <w:szCs w:val="24"/>
          <w:lang w:bidi="ar"/>
        </w:rPr>
        <w:t> If you are considering making an application and have any questions or are unsure if this</w:t>
      </w:r>
      <w:r w:rsidR="00813F58">
        <w:rPr>
          <w:rFonts w:ascii="Calibri" w:eastAsia="Calibri" w:hAnsi="Calibri" w:cs="Calibri"/>
          <w:sz w:val="24"/>
          <w:szCs w:val="24"/>
          <w:lang w:bidi="ar"/>
        </w:rPr>
        <w:t xml:space="preserve"> </w:t>
      </w:r>
      <w:r w:rsidRPr="0033460F">
        <w:rPr>
          <w:rFonts w:ascii="Calibri" w:eastAsia="Calibri" w:hAnsi="Calibri" w:cs="Calibri"/>
          <w:sz w:val="24"/>
          <w:szCs w:val="24"/>
          <w:lang w:bidi="ar"/>
        </w:rPr>
        <w:t>gran</w:t>
      </w:r>
      <w:r>
        <w:rPr>
          <w:rFonts w:ascii="Calibri" w:eastAsia="Calibri" w:hAnsi="Calibri" w:cs="Calibri"/>
          <w:sz w:val="24"/>
          <w:szCs w:val="24"/>
          <w:lang w:bidi="ar"/>
        </w:rPr>
        <w:t xml:space="preserve">t </w:t>
      </w:r>
      <w:r w:rsidRPr="0033460F">
        <w:rPr>
          <w:rFonts w:ascii="Calibri" w:eastAsia="Calibri" w:hAnsi="Calibri" w:cs="Calibri"/>
          <w:sz w:val="24"/>
          <w:szCs w:val="24"/>
          <w:lang w:bidi="ar"/>
        </w:rPr>
        <w:t>scheme</w:t>
      </w:r>
      <w:r>
        <w:rPr>
          <w:rFonts w:ascii="Calibri" w:eastAsia="Calibri" w:hAnsi="Calibri" w:cs="Calibri"/>
          <w:sz w:val="24"/>
          <w:szCs w:val="24"/>
          <w:lang w:bidi="ar"/>
        </w:rPr>
        <w:t xml:space="preserve"> </w:t>
      </w:r>
      <w:r w:rsidRPr="0033460F">
        <w:rPr>
          <w:rFonts w:ascii="Calibri" w:eastAsia="Calibri" w:hAnsi="Calibri" w:cs="Calibri"/>
          <w:sz w:val="24"/>
          <w:szCs w:val="24"/>
          <w:lang w:bidi="ar"/>
        </w:rPr>
        <w:t>is</w:t>
      </w:r>
      <w:r>
        <w:rPr>
          <w:rFonts w:ascii="Calibri" w:eastAsia="Calibri" w:hAnsi="Calibri" w:cs="Calibri"/>
          <w:sz w:val="24"/>
          <w:szCs w:val="24"/>
          <w:lang w:bidi="ar"/>
        </w:rPr>
        <w:t xml:space="preserve"> </w:t>
      </w:r>
      <w:r w:rsidRPr="0033460F">
        <w:rPr>
          <w:rFonts w:ascii="Calibri" w:eastAsia="Calibri" w:hAnsi="Calibri" w:cs="Calibri"/>
          <w:sz w:val="24"/>
          <w:szCs w:val="24"/>
          <w:lang w:bidi="ar"/>
        </w:rPr>
        <w:t>ap</w:t>
      </w:r>
      <w:r>
        <w:rPr>
          <w:rFonts w:ascii="Calibri" w:eastAsia="Calibri" w:hAnsi="Calibri" w:cs="Calibri"/>
          <w:sz w:val="24"/>
          <w:szCs w:val="24"/>
          <w:lang w:bidi="ar"/>
        </w:rPr>
        <w:t xml:space="preserve">propriate for </w:t>
      </w:r>
      <w:r w:rsidRPr="0033460F">
        <w:rPr>
          <w:rFonts w:ascii="Calibri" w:eastAsia="Calibri" w:hAnsi="Calibri" w:cs="Calibri"/>
          <w:sz w:val="24"/>
          <w:szCs w:val="24"/>
          <w:lang w:bidi="ar"/>
        </w:rPr>
        <w:t>your</w:t>
      </w:r>
      <w:r>
        <w:rPr>
          <w:rFonts w:ascii="Calibri" w:eastAsia="Calibri" w:hAnsi="Calibri" w:cs="Calibri"/>
          <w:sz w:val="24"/>
          <w:szCs w:val="24"/>
          <w:lang w:bidi="ar"/>
        </w:rPr>
        <w:t xml:space="preserve"> p</w:t>
      </w:r>
      <w:r w:rsidRPr="0033460F">
        <w:rPr>
          <w:rFonts w:ascii="Calibri" w:eastAsia="Calibri" w:hAnsi="Calibri" w:cs="Calibri"/>
          <w:sz w:val="24"/>
          <w:szCs w:val="24"/>
          <w:lang w:bidi="ar"/>
        </w:rPr>
        <w:t>rojec</w:t>
      </w:r>
      <w:r>
        <w:rPr>
          <w:rFonts w:ascii="Calibri" w:eastAsia="Calibri" w:hAnsi="Calibri" w:cs="Calibri"/>
          <w:sz w:val="24"/>
          <w:szCs w:val="24"/>
          <w:lang w:bidi="ar"/>
        </w:rPr>
        <w:t>t</w:t>
      </w:r>
      <w:r w:rsidR="00813F58">
        <w:rPr>
          <w:rFonts w:ascii="Calibri" w:eastAsia="Calibri" w:hAnsi="Calibri" w:cs="Calibri"/>
          <w:sz w:val="24"/>
          <w:szCs w:val="24"/>
          <w:lang w:bidi="ar"/>
        </w:rPr>
        <w:t>,</w:t>
      </w:r>
      <w:r>
        <w:rPr>
          <w:rFonts w:ascii="Calibri" w:eastAsia="Calibri" w:hAnsi="Calibri" w:cs="Calibri"/>
          <w:sz w:val="24"/>
          <w:szCs w:val="24"/>
          <w:lang w:bidi="ar"/>
        </w:rPr>
        <w:t xml:space="preserve"> </w:t>
      </w:r>
      <w:r w:rsidRPr="0033460F">
        <w:rPr>
          <w:rFonts w:ascii="Calibri" w:eastAsia="Calibri" w:hAnsi="Calibri" w:cs="Calibri"/>
          <w:sz w:val="24"/>
          <w:szCs w:val="24"/>
          <w:lang w:bidi="ar"/>
        </w:rPr>
        <w:t>please</w:t>
      </w:r>
      <w:r>
        <w:rPr>
          <w:rFonts w:ascii="Calibri" w:eastAsia="Calibri" w:hAnsi="Calibri" w:cs="Calibri"/>
          <w:sz w:val="24"/>
          <w:szCs w:val="24"/>
          <w:lang w:bidi="ar"/>
        </w:rPr>
        <w:t>.</w:t>
      </w:r>
      <w:r w:rsidR="00813F58">
        <w:rPr>
          <w:rFonts w:ascii="Calibri" w:eastAsia="Calibri" w:hAnsi="Calibri" w:cs="Calibri"/>
          <w:sz w:val="24"/>
          <w:szCs w:val="24"/>
          <w:lang w:bidi="ar"/>
        </w:rPr>
        <w:t xml:space="preserve"> </w:t>
      </w:r>
      <w:r w:rsidRPr="0033460F">
        <w:rPr>
          <w:rFonts w:ascii="Calibri" w:eastAsia="Calibri" w:hAnsi="Calibri" w:cs="Calibri"/>
          <w:sz w:val="24"/>
          <w:szCs w:val="24"/>
          <w:lang w:bidi="ar"/>
        </w:rPr>
        <w:t>contact: </w:t>
      </w:r>
      <w:hyperlink r:id="rId11" w:tgtFrame="_blank" w:history="1">
        <w:r w:rsidRPr="0033460F">
          <w:rPr>
            <w:rStyle w:val="Hyperlink"/>
            <w:rFonts w:ascii="Calibri" w:eastAsia="Calibri" w:hAnsi="Calibri" w:cs="Calibri"/>
            <w:sz w:val="24"/>
            <w:szCs w:val="24"/>
            <w:lang w:bidi="ar"/>
          </w:rPr>
          <w:t>climate.sustainability@eastsuffolk.gov.uk</w:t>
        </w:r>
      </w:hyperlink>
      <w:r w:rsidRPr="0033460F">
        <w:rPr>
          <w:rFonts w:ascii="Calibri" w:eastAsia="Calibri" w:hAnsi="Calibri" w:cs="Calibri"/>
          <w:sz w:val="24"/>
          <w:szCs w:val="24"/>
          <w:lang w:bidi="ar"/>
        </w:rPr>
        <w:t>.  </w:t>
      </w:r>
    </w:p>
    <w:p w14:paraId="5F477F23" w14:textId="77777777" w:rsidR="00813F58" w:rsidRDefault="00813F58" w:rsidP="00813F58">
      <w:pPr>
        <w:tabs>
          <w:tab w:val="left" w:pos="0"/>
          <w:tab w:val="left" w:pos="2268"/>
        </w:tabs>
        <w:spacing w:after="0"/>
        <w:textAlignment w:val="baseline"/>
        <w:rPr>
          <w:rFonts w:ascii="Calibri" w:eastAsia="Calibri" w:hAnsi="Calibri" w:cs="Calibri"/>
          <w:sz w:val="24"/>
          <w:szCs w:val="24"/>
          <w:lang w:bidi="ar"/>
        </w:rPr>
      </w:pPr>
    </w:p>
    <w:p w14:paraId="79A342D3" w14:textId="2FD56E1C" w:rsidR="00813F58" w:rsidRPr="00182D9F" w:rsidRDefault="00813F58" w:rsidP="00813F58">
      <w:pPr>
        <w:tabs>
          <w:tab w:val="left" w:pos="0"/>
          <w:tab w:val="left" w:pos="2268"/>
        </w:tabs>
        <w:spacing w:after="0"/>
        <w:textAlignment w:val="baseline"/>
        <w:rPr>
          <w:rFonts w:ascii="Calibri" w:eastAsia="Calibri" w:hAnsi="Calibri" w:cs="Calibri"/>
          <w:b/>
          <w:bCs/>
          <w:color w:val="004E9A"/>
          <w:sz w:val="24"/>
          <w:szCs w:val="24"/>
          <w:lang w:bidi="ar"/>
        </w:rPr>
      </w:pPr>
      <w:r w:rsidRPr="00182D9F">
        <w:rPr>
          <w:rFonts w:ascii="Calibri" w:eastAsia="Calibri" w:hAnsi="Calibri" w:cs="Calibri"/>
          <w:b/>
          <w:bCs/>
          <w:color w:val="004E9A"/>
          <w:sz w:val="24"/>
          <w:szCs w:val="24"/>
          <w:lang w:bidi="ar"/>
        </w:rPr>
        <w:t>Boot Street Bridge</w:t>
      </w:r>
    </w:p>
    <w:p w14:paraId="63A11C0C" w14:textId="3D6AD20F" w:rsidR="00813F58" w:rsidRDefault="00813F58" w:rsidP="00813F58">
      <w:pPr>
        <w:tabs>
          <w:tab w:val="left" w:pos="0"/>
          <w:tab w:val="left" w:pos="2268"/>
        </w:tabs>
        <w:spacing w:after="0"/>
        <w:textAlignment w:val="baseline"/>
        <w:rPr>
          <w:rFonts w:ascii="Calibri" w:eastAsia="Calibri" w:hAnsi="Calibri" w:cs="Calibri"/>
          <w:sz w:val="24"/>
          <w:szCs w:val="24"/>
          <w:lang w:bidi="ar"/>
        </w:rPr>
      </w:pPr>
      <w:r w:rsidRPr="00813F58">
        <w:rPr>
          <w:rFonts w:ascii="Calibri" w:eastAsia="Calibri" w:hAnsi="Calibri" w:cs="Calibri"/>
          <w:sz w:val="24"/>
          <w:szCs w:val="24"/>
          <w:lang w:bidi="ar"/>
        </w:rPr>
        <w:t>Damage was caused to Boot Street Bridge a couple of weeks ago by two vehicles not giving way. The damage was extensive</w:t>
      </w:r>
      <w:r>
        <w:rPr>
          <w:rFonts w:ascii="Calibri" w:eastAsia="Calibri" w:hAnsi="Calibri" w:cs="Calibri"/>
          <w:sz w:val="24"/>
          <w:szCs w:val="24"/>
          <w:lang w:bidi="ar"/>
        </w:rPr>
        <w:t xml:space="preserve"> and has caused the bridge to be closed for the time being.</w:t>
      </w:r>
    </w:p>
    <w:p w14:paraId="6F783378" w14:textId="4E4D62D9" w:rsidR="00813F58" w:rsidRDefault="00813F58" w:rsidP="00813F58">
      <w:pPr>
        <w:tabs>
          <w:tab w:val="left" w:pos="0"/>
          <w:tab w:val="left" w:pos="2268"/>
        </w:tabs>
        <w:spacing w:after="0"/>
        <w:textAlignment w:val="baseline"/>
        <w:rPr>
          <w:rFonts w:ascii="Calibri" w:eastAsia="Calibri" w:hAnsi="Calibri" w:cs="Calibri"/>
          <w:sz w:val="24"/>
          <w:szCs w:val="24"/>
          <w:lang w:bidi="ar"/>
        </w:rPr>
      </w:pPr>
      <w:r>
        <w:rPr>
          <w:rFonts w:ascii="Calibri" w:eastAsia="Calibri" w:hAnsi="Calibri" w:cs="Calibri"/>
          <w:sz w:val="24"/>
          <w:szCs w:val="24"/>
          <w:lang w:bidi="ar"/>
        </w:rPr>
        <w:t>Diversions are in place with some signage. However</w:t>
      </w:r>
      <w:r w:rsidR="00182D9F">
        <w:rPr>
          <w:rFonts w:ascii="Calibri" w:eastAsia="Calibri" w:hAnsi="Calibri" w:cs="Calibri"/>
          <w:sz w:val="24"/>
          <w:szCs w:val="24"/>
          <w:lang w:bidi="ar"/>
        </w:rPr>
        <w:t>,</w:t>
      </w:r>
      <w:r>
        <w:rPr>
          <w:rFonts w:ascii="Calibri" w:eastAsia="Calibri" w:hAnsi="Calibri" w:cs="Calibri"/>
          <w:sz w:val="24"/>
          <w:szCs w:val="24"/>
          <w:lang w:bidi="ar"/>
        </w:rPr>
        <w:t xml:space="preserve"> since the collision both the County Councillor and myself have been involved in liaising with Highways in order to gain information on the planned repair and reopening</w:t>
      </w:r>
      <w:r w:rsidR="00182D9F">
        <w:rPr>
          <w:rFonts w:ascii="Calibri" w:eastAsia="Calibri" w:hAnsi="Calibri" w:cs="Calibri"/>
          <w:sz w:val="24"/>
          <w:szCs w:val="24"/>
          <w:lang w:bidi="ar"/>
        </w:rPr>
        <w:t xml:space="preserve">. Signage is one area that requires improvement now. To that end I moved one of the Diversion signs that had been placed opposite the incorrect spur at the Boot Street end of Holly Lane. The incorrect placing had caused a lot of confusion and probably unnecessary vehicular movement down Holly Lane. </w:t>
      </w:r>
    </w:p>
    <w:p w14:paraId="72835B34" w14:textId="13BB0D36" w:rsidR="00182D9F" w:rsidRDefault="00182D9F" w:rsidP="00813F58">
      <w:pPr>
        <w:tabs>
          <w:tab w:val="left" w:pos="0"/>
          <w:tab w:val="left" w:pos="2268"/>
        </w:tabs>
        <w:spacing w:after="0"/>
        <w:textAlignment w:val="baseline"/>
        <w:rPr>
          <w:rFonts w:ascii="Calibri" w:eastAsia="Calibri" w:hAnsi="Calibri" w:cs="Calibri"/>
          <w:sz w:val="24"/>
          <w:szCs w:val="24"/>
          <w:lang w:bidi="ar"/>
        </w:rPr>
      </w:pPr>
      <w:r>
        <w:rPr>
          <w:rFonts w:ascii="Calibri" w:eastAsia="Calibri" w:hAnsi="Calibri" w:cs="Calibri"/>
          <w:sz w:val="24"/>
          <w:szCs w:val="24"/>
          <w:lang w:bidi="ar"/>
        </w:rPr>
        <w:t>However</w:t>
      </w:r>
      <w:r w:rsidR="00886FF1">
        <w:rPr>
          <w:rFonts w:ascii="Calibri" w:eastAsia="Calibri" w:hAnsi="Calibri" w:cs="Calibri"/>
          <w:sz w:val="24"/>
          <w:szCs w:val="24"/>
          <w:lang w:bidi="ar"/>
        </w:rPr>
        <w:t>,</w:t>
      </w:r>
      <w:r>
        <w:rPr>
          <w:rFonts w:ascii="Calibri" w:eastAsia="Calibri" w:hAnsi="Calibri" w:cs="Calibri"/>
          <w:sz w:val="24"/>
          <w:szCs w:val="24"/>
          <w:lang w:bidi="ar"/>
        </w:rPr>
        <w:t xml:space="preserve"> Elaine can give you the latest on Highways proposals.</w:t>
      </w:r>
    </w:p>
    <w:p w14:paraId="241B02A9" w14:textId="3C939988" w:rsidR="00B44164" w:rsidRDefault="00B44164" w:rsidP="00813F58">
      <w:pPr>
        <w:tabs>
          <w:tab w:val="left" w:pos="0"/>
          <w:tab w:val="left" w:pos="2268"/>
        </w:tabs>
        <w:spacing w:after="0"/>
        <w:textAlignment w:val="baseline"/>
        <w:rPr>
          <w:rFonts w:ascii="Calibri" w:eastAsia="Calibri" w:hAnsi="Calibri" w:cs="Calibri"/>
          <w:sz w:val="24"/>
          <w:szCs w:val="24"/>
          <w:lang w:bidi="ar"/>
        </w:rPr>
      </w:pPr>
      <w:r>
        <w:rPr>
          <w:rFonts w:ascii="Calibri" w:eastAsia="Calibri" w:hAnsi="Calibri" w:cs="Calibri"/>
          <w:sz w:val="24"/>
          <w:szCs w:val="24"/>
          <w:lang w:bidi="ar"/>
        </w:rPr>
        <w:t>The bridge was reopened for traffic on Friday 6 March albeit with plenty of safety barriers.</w:t>
      </w:r>
    </w:p>
    <w:p w14:paraId="7BE23B61" w14:textId="77777777" w:rsidR="00182D9F" w:rsidRDefault="00182D9F" w:rsidP="00813F58">
      <w:pPr>
        <w:tabs>
          <w:tab w:val="left" w:pos="0"/>
          <w:tab w:val="left" w:pos="2268"/>
        </w:tabs>
        <w:spacing w:after="0"/>
        <w:textAlignment w:val="baseline"/>
        <w:rPr>
          <w:rFonts w:ascii="Calibri" w:eastAsia="Calibri" w:hAnsi="Calibri" w:cs="Calibri"/>
          <w:sz w:val="24"/>
          <w:szCs w:val="24"/>
          <w:lang w:bidi="ar"/>
        </w:rPr>
      </w:pPr>
    </w:p>
    <w:p w14:paraId="2FB09D75" w14:textId="7784F10F" w:rsidR="0047593C" w:rsidRPr="0047593C" w:rsidRDefault="0047593C" w:rsidP="0047593C">
      <w:pPr>
        <w:spacing w:after="0"/>
        <w:jc w:val="both"/>
        <w:textAlignment w:val="baseline"/>
        <w:rPr>
          <w:rFonts w:ascii="Calibri" w:eastAsia="Calibri" w:hAnsi="Calibri" w:cs="Calibri"/>
          <w:b/>
          <w:bCs/>
          <w:i/>
          <w:iCs/>
          <w:color w:val="0070C0"/>
          <w:sz w:val="24"/>
          <w:szCs w:val="24"/>
          <w:lang w:bidi="ar"/>
        </w:rPr>
      </w:pPr>
      <w:r w:rsidRPr="0047593C">
        <w:rPr>
          <w:rFonts w:ascii="Calibri" w:eastAsia="Calibri" w:hAnsi="Calibri" w:cs="Calibri"/>
          <w:b/>
          <w:bCs/>
          <w:i/>
          <w:iCs/>
          <w:color w:val="0070C0"/>
          <w:sz w:val="24"/>
          <w:szCs w:val="24"/>
          <w:lang w:bidi="ar"/>
        </w:rPr>
        <w:lastRenderedPageBreak/>
        <w:t>Other News from the last few months</w:t>
      </w:r>
    </w:p>
    <w:p w14:paraId="15209D84" w14:textId="147D8DAB" w:rsidR="0047593C" w:rsidRPr="00587806" w:rsidRDefault="0047593C" w:rsidP="0047593C">
      <w:pPr>
        <w:spacing w:after="0"/>
        <w:jc w:val="both"/>
        <w:textAlignment w:val="baseline"/>
        <w:rPr>
          <w:rFonts w:ascii="Calibri" w:eastAsia="Calibri" w:hAnsi="Calibri" w:cs="Calibri"/>
          <w:b/>
          <w:bCs/>
          <w:color w:val="0070C0"/>
          <w:sz w:val="24"/>
          <w:szCs w:val="24"/>
          <w:lang w:bidi="ar"/>
        </w:rPr>
      </w:pPr>
      <w:r w:rsidRPr="00587806">
        <w:rPr>
          <w:rFonts w:ascii="Calibri" w:eastAsia="Calibri" w:hAnsi="Calibri" w:cs="Calibri"/>
          <w:b/>
          <w:bCs/>
          <w:color w:val="0070C0"/>
          <w:sz w:val="24"/>
          <w:szCs w:val="24"/>
          <w:lang w:bidi="ar"/>
        </w:rPr>
        <w:t>Council joins call to end gambling advertising</w:t>
      </w:r>
    </w:p>
    <w:p w14:paraId="1F4797C3" w14:textId="77777777" w:rsidR="0047593C" w:rsidRPr="00587806" w:rsidRDefault="0047593C" w:rsidP="0047593C">
      <w:pPr>
        <w:spacing w:after="0"/>
        <w:jc w:val="both"/>
        <w:textAlignment w:val="baseline"/>
        <w:rPr>
          <w:rFonts w:ascii="Calibri" w:eastAsia="Calibri" w:hAnsi="Calibri" w:cs="Calibri"/>
          <w:sz w:val="24"/>
          <w:szCs w:val="24"/>
          <w:lang w:bidi="ar"/>
        </w:rPr>
      </w:pPr>
      <w:r w:rsidRPr="00587806">
        <w:rPr>
          <w:rFonts w:ascii="Calibri" w:eastAsia="Calibri" w:hAnsi="Calibri" w:cs="Calibri"/>
          <w:sz w:val="24"/>
          <w:szCs w:val="24"/>
          <w:lang w:bidi="ar"/>
        </w:rPr>
        <w:t>East Suffolk Council has joined a coalition of organisations calling for a nationwide end to gambling advertising.</w:t>
      </w:r>
    </w:p>
    <w:p w14:paraId="1895E045" w14:textId="77777777" w:rsidR="0047593C" w:rsidRPr="00587806" w:rsidRDefault="0047593C" w:rsidP="0047593C">
      <w:pPr>
        <w:spacing w:after="0"/>
        <w:jc w:val="both"/>
        <w:textAlignment w:val="baseline"/>
        <w:rPr>
          <w:rFonts w:ascii="Calibri" w:eastAsia="Calibri" w:hAnsi="Calibri" w:cs="Calibri"/>
          <w:sz w:val="24"/>
          <w:szCs w:val="24"/>
          <w:lang w:bidi="ar"/>
        </w:rPr>
      </w:pPr>
      <w:r w:rsidRPr="00587806">
        <w:rPr>
          <w:rFonts w:ascii="Calibri" w:eastAsia="Calibri" w:hAnsi="Calibri" w:cs="Calibri"/>
          <w:sz w:val="24"/>
          <w:szCs w:val="24"/>
          <w:lang w:bidi="ar"/>
        </w:rPr>
        <w:t>As part of its commitment to promoting wellbeing and protecting vulnerable people, the Council has joined nine other local authorities from across the country to become part of the Coalition to End Gambling Ads (CEGA).</w:t>
      </w:r>
    </w:p>
    <w:p w14:paraId="48C97508" w14:textId="77777777" w:rsidR="0047593C" w:rsidRPr="00587806" w:rsidRDefault="0047593C" w:rsidP="0047593C">
      <w:pPr>
        <w:spacing w:after="0"/>
        <w:jc w:val="both"/>
        <w:textAlignment w:val="baseline"/>
        <w:rPr>
          <w:rFonts w:ascii="Calibri" w:eastAsia="Calibri" w:hAnsi="Calibri" w:cs="Calibri"/>
          <w:sz w:val="24"/>
          <w:szCs w:val="24"/>
          <w:lang w:bidi="ar"/>
        </w:rPr>
      </w:pPr>
      <w:r w:rsidRPr="00587806">
        <w:rPr>
          <w:rFonts w:ascii="Calibri" w:eastAsia="Calibri" w:hAnsi="Calibri" w:cs="Calibri"/>
          <w:sz w:val="24"/>
          <w:szCs w:val="24"/>
          <w:lang w:bidi="ar"/>
        </w:rPr>
        <w:t>East Suffolk Council also joins leading public health bodies, including the Royal Society for Public Health, the Association of Directors of Public Health, and the Faculty of Public Health, as members of the CEGA.</w:t>
      </w:r>
    </w:p>
    <w:p w14:paraId="739B960F" w14:textId="77777777" w:rsidR="0047593C" w:rsidRPr="00587806" w:rsidRDefault="0047593C" w:rsidP="0047593C">
      <w:pPr>
        <w:spacing w:after="0"/>
        <w:jc w:val="both"/>
        <w:textAlignment w:val="baseline"/>
        <w:rPr>
          <w:rFonts w:ascii="Calibri" w:eastAsia="Calibri" w:hAnsi="Calibri" w:cs="Calibri"/>
          <w:sz w:val="24"/>
          <w:szCs w:val="24"/>
          <w:lang w:bidi="ar"/>
        </w:rPr>
      </w:pPr>
      <w:r w:rsidRPr="00587806">
        <w:rPr>
          <w:rFonts w:ascii="Calibri" w:eastAsia="Calibri" w:hAnsi="Calibri" w:cs="Calibri"/>
          <w:sz w:val="24"/>
          <w:szCs w:val="24"/>
          <w:lang w:bidi="ar"/>
        </w:rPr>
        <w:t>The campaign aims to reduce exposure to the potentially harmful consequences of gambling by calling on the Government to restrict advertising, promotions and sponsorship.</w:t>
      </w:r>
    </w:p>
    <w:p w14:paraId="583F68D5" w14:textId="77777777" w:rsidR="00182D9F" w:rsidRPr="0033460F" w:rsidRDefault="00182D9F" w:rsidP="00813F58">
      <w:pPr>
        <w:tabs>
          <w:tab w:val="left" w:pos="0"/>
          <w:tab w:val="left" w:pos="2268"/>
        </w:tabs>
        <w:spacing w:after="0"/>
        <w:textAlignment w:val="baseline"/>
        <w:rPr>
          <w:rFonts w:ascii="Calibri" w:eastAsia="Calibri" w:hAnsi="Calibri" w:cs="Calibri"/>
          <w:sz w:val="24"/>
          <w:szCs w:val="24"/>
          <w:lang w:bidi="ar"/>
        </w:rPr>
      </w:pPr>
    </w:p>
    <w:p w14:paraId="28312824" w14:textId="09F69362" w:rsidR="0047593C" w:rsidRPr="00886FF1" w:rsidRDefault="0033460F" w:rsidP="0047593C">
      <w:pPr>
        <w:spacing w:after="0"/>
        <w:jc w:val="both"/>
        <w:textAlignment w:val="baseline"/>
        <w:rPr>
          <w:rFonts w:ascii="Calibri" w:eastAsia="Calibri" w:hAnsi="Calibri" w:cs="Calibri"/>
          <w:sz w:val="24"/>
          <w:szCs w:val="24"/>
          <w:lang w:bidi="ar"/>
        </w:rPr>
      </w:pPr>
      <w:r w:rsidRPr="0033460F">
        <w:rPr>
          <w:rFonts w:ascii="Calibri" w:eastAsia="Calibri" w:hAnsi="Calibri" w:cs="Calibri"/>
          <w:sz w:val="24"/>
          <w:szCs w:val="24"/>
          <w:lang w:bidi="ar"/>
        </w:rPr>
        <w:t> </w:t>
      </w:r>
      <w:r w:rsidR="0047593C" w:rsidRPr="00C304DD">
        <w:rPr>
          <w:rFonts w:ascii="Calibri" w:eastAsia="Calibri" w:hAnsi="Calibri" w:cs="Calibri"/>
          <w:b/>
          <w:color w:val="0070C0"/>
          <w:sz w:val="24"/>
          <w:szCs w:val="24"/>
          <w:lang w:bidi="ar"/>
        </w:rPr>
        <w:t>Potholes etc</w:t>
      </w:r>
    </w:p>
    <w:p w14:paraId="00DDC01A" w14:textId="60A9CC8E" w:rsidR="0047593C" w:rsidRPr="00C304DD" w:rsidRDefault="0047593C" w:rsidP="0047593C">
      <w:pPr>
        <w:spacing w:after="0"/>
        <w:jc w:val="both"/>
        <w:textAlignment w:val="baseline"/>
        <w:rPr>
          <w:rFonts w:ascii="Calibri" w:eastAsia="Calibri" w:hAnsi="Calibri" w:cs="Calibri"/>
          <w:bCs/>
          <w:sz w:val="24"/>
          <w:szCs w:val="24"/>
          <w:lang w:bidi="ar"/>
        </w:rPr>
      </w:pPr>
      <w:r w:rsidRPr="00C304DD">
        <w:rPr>
          <w:rFonts w:ascii="Calibri" w:eastAsia="Calibri" w:hAnsi="Calibri" w:cs="Calibri"/>
          <w:bCs/>
          <w:sz w:val="24"/>
          <w:szCs w:val="24"/>
          <w:lang w:bidi="ar"/>
        </w:rPr>
        <w:t>Potholes</w:t>
      </w:r>
      <w:r>
        <w:rPr>
          <w:rFonts w:ascii="Calibri" w:eastAsia="Calibri" w:hAnsi="Calibri" w:cs="Calibri"/>
          <w:bCs/>
          <w:sz w:val="24"/>
          <w:szCs w:val="24"/>
          <w:lang w:bidi="ar"/>
        </w:rPr>
        <w:t xml:space="preserve"> </w:t>
      </w:r>
      <w:r w:rsidRPr="00C304DD">
        <w:rPr>
          <w:rFonts w:ascii="Calibri" w:eastAsia="Calibri" w:hAnsi="Calibri" w:cs="Calibri"/>
          <w:bCs/>
          <w:sz w:val="24"/>
          <w:szCs w:val="24"/>
          <w:lang w:bidi="ar"/>
        </w:rPr>
        <w:t>and damage to verges can be reported to Suffolk County Council Highways Department. The</w:t>
      </w:r>
      <w:r>
        <w:rPr>
          <w:rFonts w:ascii="Calibri" w:eastAsia="Calibri" w:hAnsi="Calibri" w:cs="Calibri"/>
          <w:bCs/>
          <w:sz w:val="24"/>
          <w:szCs w:val="24"/>
          <w:lang w:bidi="ar"/>
        </w:rPr>
        <w:t xml:space="preserve"> </w:t>
      </w:r>
      <w:r w:rsidRPr="00C304DD">
        <w:rPr>
          <w:rFonts w:ascii="Calibri" w:eastAsia="Calibri" w:hAnsi="Calibri" w:cs="Calibri"/>
          <w:bCs/>
          <w:sz w:val="24"/>
          <w:szCs w:val="24"/>
          <w:lang w:bidi="ar"/>
        </w:rPr>
        <w:t xml:space="preserve">easiest way is on the </w:t>
      </w:r>
      <w:r w:rsidRPr="00C304DD">
        <w:rPr>
          <w:rFonts w:ascii="Calibri" w:eastAsia="Calibri" w:hAnsi="Calibri" w:cs="Calibri"/>
          <w:bCs/>
          <w:sz w:val="24"/>
          <w:szCs w:val="24"/>
          <w:u w:val="single"/>
          <w:lang w:bidi="ar"/>
        </w:rPr>
        <w:t>Highways Reporting tool</w:t>
      </w:r>
      <w:r w:rsidRPr="00C304DD">
        <w:rPr>
          <w:rFonts w:ascii="Calibri" w:eastAsia="Calibri" w:hAnsi="Calibri" w:cs="Calibri"/>
          <w:bCs/>
          <w:sz w:val="24"/>
          <w:szCs w:val="24"/>
          <w:lang w:bidi="ar"/>
        </w:rPr>
        <w:t xml:space="preserve">. </w:t>
      </w:r>
      <w:hyperlink r:id="rId12" w:tgtFrame="_blank" w:history="1">
        <w:r w:rsidRPr="00C304DD">
          <w:rPr>
            <w:rStyle w:val="Hyperlink"/>
            <w:rFonts w:ascii="Calibri" w:eastAsia="Calibri" w:hAnsi="Calibri" w:cs="Calibri"/>
            <w:bCs/>
            <w:sz w:val="24"/>
            <w:szCs w:val="24"/>
            <w:lang w:bidi="ar"/>
          </w:rPr>
          <w:t>https://highwaysreporting.suffolk.gov.uk/</w:t>
        </w:r>
      </w:hyperlink>
      <w:r w:rsidRPr="00C304DD">
        <w:rPr>
          <w:rFonts w:ascii="Calibri" w:eastAsia="Calibri" w:hAnsi="Calibri" w:cs="Calibri"/>
          <w:bCs/>
          <w:sz w:val="24"/>
          <w:szCs w:val="24"/>
          <w:lang w:bidi="ar"/>
        </w:rPr>
        <w:t xml:space="preserve"> , this allows you to report problems and to include photographs, if you have them. Highways will issue you with a problem report number and advise you of the action they intend to take. Alternatively, you can telephone the Customer Service Centre on 0345 606 6067</w:t>
      </w:r>
      <w:r>
        <w:rPr>
          <w:rFonts w:ascii="Calibri" w:eastAsia="Calibri" w:hAnsi="Calibri" w:cs="Calibri"/>
          <w:bCs/>
          <w:sz w:val="24"/>
          <w:szCs w:val="24"/>
          <w:lang w:bidi="ar"/>
        </w:rPr>
        <w:t>.</w:t>
      </w:r>
    </w:p>
    <w:p w14:paraId="516B412F" w14:textId="77777777" w:rsidR="0033460F" w:rsidRPr="00587806" w:rsidRDefault="0033460F" w:rsidP="00587806">
      <w:pPr>
        <w:spacing w:after="0"/>
        <w:jc w:val="both"/>
        <w:textAlignment w:val="baseline"/>
        <w:rPr>
          <w:rFonts w:ascii="Calibri" w:eastAsia="Calibri" w:hAnsi="Calibri" w:cs="Calibri"/>
          <w:sz w:val="24"/>
          <w:szCs w:val="24"/>
          <w:lang w:bidi="ar"/>
        </w:rPr>
      </w:pPr>
    </w:p>
    <w:p w14:paraId="4874D02A" w14:textId="2B3C65C3" w:rsidR="00F66696" w:rsidRPr="00F66696" w:rsidRDefault="00F66696" w:rsidP="00F66696">
      <w:pPr>
        <w:spacing w:after="0"/>
        <w:jc w:val="both"/>
        <w:textAlignment w:val="baseline"/>
        <w:rPr>
          <w:rFonts w:ascii="Calibri" w:eastAsia="Calibri" w:hAnsi="Calibri" w:cs="Calibri"/>
          <w:b/>
          <w:bCs/>
          <w:color w:val="0070C0"/>
          <w:sz w:val="28"/>
          <w:szCs w:val="28"/>
          <w:lang w:bidi="ar"/>
        </w:rPr>
      </w:pPr>
      <w:r w:rsidRPr="00F66696">
        <w:rPr>
          <w:rFonts w:ascii="Calibri" w:eastAsia="Calibri" w:hAnsi="Calibri" w:cs="Calibri"/>
          <w:b/>
          <w:bCs/>
          <w:color w:val="0070C0"/>
          <w:sz w:val="28"/>
          <w:szCs w:val="28"/>
          <w:lang w:bidi="ar"/>
        </w:rPr>
        <w:t>Access Community Trust</w:t>
      </w:r>
      <w:r>
        <w:rPr>
          <w:rFonts w:ascii="Calibri" w:eastAsia="Calibri" w:hAnsi="Calibri" w:cs="Calibri"/>
          <w:b/>
          <w:bCs/>
          <w:color w:val="0070C0"/>
          <w:sz w:val="28"/>
          <w:szCs w:val="28"/>
          <w:lang w:bidi="ar"/>
        </w:rPr>
        <w:t xml:space="preserve"> (Closure)</w:t>
      </w:r>
    </w:p>
    <w:p w14:paraId="40431025" w14:textId="1EE4BEB4" w:rsidR="00F66696" w:rsidRPr="00F66696" w:rsidRDefault="00F66696" w:rsidP="00F66696">
      <w:pPr>
        <w:spacing w:after="0"/>
        <w:jc w:val="both"/>
        <w:textAlignment w:val="baseline"/>
        <w:rPr>
          <w:rFonts w:ascii="Calibri" w:eastAsia="Calibri" w:hAnsi="Calibri" w:cs="Calibri"/>
          <w:sz w:val="24"/>
          <w:szCs w:val="24"/>
          <w:lang w:bidi="ar"/>
        </w:rPr>
      </w:pPr>
      <w:r w:rsidRPr="00F66696">
        <w:rPr>
          <w:rFonts w:ascii="Calibri" w:eastAsia="Calibri" w:hAnsi="Calibri" w:cs="Calibri"/>
          <w:sz w:val="24"/>
          <w:szCs w:val="24"/>
          <w:lang w:bidi="ar"/>
        </w:rPr>
        <w:t>East Suffolk Council is leading a coordinated, multi-agency response to this devastating news, involving its Housing, Legal, Finance and Procurement teams, alongside key external partners.</w:t>
      </w:r>
    </w:p>
    <w:p w14:paraId="67CF2E16" w14:textId="77777777" w:rsidR="00F66696" w:rsidRPr="00F66696" w:rsidRDefault="00F66696" w:rsidP="00F66696">
      <w:pPr>
        <w:spacing w:after="0"/>
        <w:jc w:val="both"/>
        <w:textAlignment w:val="baseline"/>
        <w:rPr>
          <w:rFonts w:ascii="Calibri" w:eastAsia="Calibri" w:hAnsi="Calibri" w:cs="Calibri"/>
          <w:sz w:val="24"/>
          <w:szCs w:val="24"/>
          <w:lang w:bidi="ar"/>
        </w:rPr>
      </w:pPr>
      <w:r w:rsidRPr="00F66696">
        <w:rPr>
          <w:rFonts w:ascii="Calibri" w:eastAsia="Calibri" w:hAnsi="Calibri" w:cs="Calibri"/>
          <w:sz w:val="24"/>
          <w:szCs w:val="24"/>
          <w:lang w:bidi="ar"/>
        </w:rPr>
        <w:t>Access Community Trust currently provides 87 bed spaces for homeless and rough sleeper services across East Suffolk. We are deeply concerned that all Access delivered services including Bridge View Day Centre, Sam’s Café and Employment Services are at risk of immediate closure, however we have made significant progress regarding beds.</w:t>
      </w:r>
    </w:p>
    <w:p w14:paraId="1227E93F" w14:textId="77777777" w:rsidR="00F66696" w:rsidRPr="00F66696" w:rsidRDefault="00F66696" w:rsidP="00F66696">
      <w:pPr>
        <w:spacing w:after="0"/>
        <w:jc w:val="both"/>
        <w:textAlignment w:val="baseline"/>
        <w:rPr>
          <w:rFonts w:ascii="Calibri" w:eastAsia="Calibri" w:hAnsi="Calibri" w:cs="Calibri"/>
          <w:sz w:val="24"/>
          <w:szCs w:val="24"/>
          <w:lang w:bidi="ar"/>
        </w:rPr>
      </w:pPr>
      <w:r w:rsidRPr="00F66696">
        <w:rPr>
          <w:rFonts w:ascii="Calibri" w:eastAsia="Calibri" w:hAnsi="Calibri" w:cs="Calibri"/>
          <w:sz w:val="24"/>
          <w:szCs w:val="24"/>
          <w:lang w:bidi="ar"/>
        </w:rPr>
        <w:t>Our priority is to ensure that nobody is left without a safe place to stay or access to essential support services. Therefore, we have activated an Emergency Response Plan to ensure that all vulnerable residents currently supported by Access Community Trust continue to receive safe and appropriate accommodation.  </w:t>
      </w:r>
    </w:p>
    <w:p w14:paraId="202BD4E7" w14:textId="77777777" w:rsidR="00F66696" w:rsidRPr="00F66696" w:rsidRDefault="00F66696" w:rsidP="00F66696">
      <w:pPr>
        <w:spacing w:after="0"/>
        <w:jc w:val="both"/>
        <w:textAlignment w:val="baseline"/>
        <w:rPr>
          <w:rFonts w:ascii="Calibri" w:eastAsia="Calibri" w:hAnsi="Calibri" w:cs="Calibri"/>
          <w:sz w:val="24"/>
          <w:szCs w:val="24"/>
          <w:lang w:bidi="ar"/>
        </w:rPr>
      </w:pPr>
      <w:r w:rsidRPr="00F66696">
        <w:rPr>
          <w:rFonts w:ascii="Calibri" w:eastAsia="Calibri" w:hAnsi="Calibri" w:cs="Calibri"/>
          <w:sz w:val="24"/>
          <w:szCs w:val="24"/>
          <w:lang w:bidi="ar"/>
        </w:rPr>
        <w:t>Through working in partnership with recognised providers during the past 48 hours, we have been able to ensure 75 of the bed spaces will be retained and that residents will be able to remain, with an alternative, trusted support service.  We have also agreed a short-term solution to the remaining 12 beds, meaning that no-one will be asked to leave their home today.</w:t>
      </w:r>
    </w:p>
    <w:p w14:paraId="4C93728A" w14:textId="77777777" w:rsidR="00F66696" w:rsidRPr="00F66696" w:rsidRDefault="00F66696" w:rsidP="00F66696">
      <w:pPr>
        <w:spacing w:after="0"/>
        <w:jc w:val="both"/>
        <w:textAlignment w:val="baseline"/>
        <w:rPr>
          <w:rFonts w:ascii="Calibri" w:eastAsia="Calibri" w:hAnsi="Calibri" w:cs="Calibri"/>
          <w:sz w:val="24"/>
          <w:szCs w:val="24"/>
          <w:lang w:bidi="ar"/>
        </w:rPr>
      </w:pPr>
      <w:r w:rsidRPr="00F66696">
        <w:rPr>
          <w:rFonts w:ascii="Calibri" w:eastAsia="Calibri" w:hAnsi="Calibri" w:cs="Calibri"/>
          <w:sz w:val="24"/>
          <w:szCs w:val="24"/>
          <w:lang w:bidi="ar"/>
        </w:rPr>
        <w:t xml:space="preserve">We also recognise that Access is a significant local employer, with more than 200 staff and volunteers, many of whom have themselves experienced similar issues. We are preparing to support staff wherever possible, and work is under way with partners to provide urgent </w:t>
      </w:r>
      <w:r w:rsidRPr="00F66696">
        <w:rPr>
          <w:rFonts w:ascii="Calibri" w:eastAsia="Calibri" w:hAnsi="Calibri" w:cs="Calibri"/>
          <w:sz w:val="24"/>
          <w:szCs w:val="24"/>
          <w:lang w:bidi="ar"/>
        </w:rPr>
        <w:lastRenderedPageBreak/>
        <w:t>advice and assistance to staff who may face sudden financial uncertainty due to unpaid wages or potential redundancies.</w:t>
      </w:r>
    </w:p>
    <w:p w14:paraId="4F9E030E" w14:textId="77777777" w:rsidR="00F66696" w:rsidRPr="00F66696" w:rsidRDefault="00F66696" w:rsidP="00F66696">
      <w:pPr>
        <w:spacing w:after="0"/>
        <w:jc w:val="both"/>
        <w:textAlignment w:val="baseline"/>
        <w:rPr>
          <w:rFonts w:ascii="Calibri" w:eastAsia="Calibri" w:hAnsi="Calibri" w:cs="Calibri"/>
          <w:sz w:val="24"/>
          <w:szCs w:val="24"/>
          <w:lang w:bidi="ar"/>
        </w:rPr>
      </w:pPr>
      <w:r w:rsidRPr="00F66696">
        <w:rPr>
          <w:rFonts w:ascii="Calibri" w:eastAsia="Calibri" w:hAnsi="Calibri" w:cs="Calibri"/>
          <w:sz w:val="24"/>
          <w:szCs w:val="24"/>
          <w:lang w:bidi="ar"/>
        </w:rPr>
        <w:t>Our overarching aim is to minimise hardship for everyone affected by this and we are entirely committed to safeguarding residents, supporting staff and maintaining essential services during this challenging period.</w:t>
      </w:r>
    </w:p>
    <w:p w14:paraId="7BE811A4" w14:textId="77777777" w:rsidR="00F66696" w:rsidRPr="00F66696" w:rsidRDefault="00F66696" w:rsidP="00F66696">
      <w:pPr>
        <w:spacing w:after="0"/>
        <w:jc w:val="both"/>
        <w:textAlignment w:val="baseline"/>
        <w:rPr>
          <w:rFonts w:ascii="Calibri" w:eastAsia="Calibri" w:hAnsi="Calibri" w:cs="Calibri"/>
          <w:sz w:val="24"/>
          <w:szCs w:val="24"/>
          <w:lang w:bidi="ar"/>
        </w:rPr>
      </w:pPr>
    </w:p>
    <w:p w14:paraId="52725C87" w14:textId="3A81CBF9" w:rsidR="00F66696" w:rsidRPr="00F66696" w:rsidRDefault="00F66696" w:rsidP="00F66696">
      <w:pPr>
        <w:spacing w:after="0"/>
        <w:jc w:val="both"/>
        <w:textAlignment w:val="baseline"/>
        <w:rPr>
          <w:rFonts w:ascii="Calibri" w:eastAsia="Calibri" w:hAnsi="Calibri" w:cs="Calibri"/>
          <w:b/>
          <w:bCs/>
          <w:color w:val="0070C0"/>
          <w:sz w:val="28"/>
          <w:szCs w:val="28"/>
          <w:lang w:bidi="ar"/>
        </w:rPr>
      </w:pPr>
      <w:r w:rsidRPr="00F66696">
        <w:rPr>
          <w:rFonts w:ascii="Calibri" w:eastAsia="Calibri" w:hAnsi="Calibri" w:cs="Calibri"/>
          <w:b/>
          <w:bCs/>
          <w:color w:val="0070C0"/>
          <w:sz w:val="28"/>
          <w:szCs w:val="28"/>
          <w:lang w:bidi="ar"/>
        </w:rPr>
        <w:t xml:space="preserve">Anti social behaviour </w:t>
      </w:r>
    </w:p>
    <w:p w14:paraId="0854914C" w14:textId="6D9E9D7E" w:rsidR="00F66696" w:rsidRPr="00F66696" w:rsidRDefault="00F66696" w:rsidP="00F66696">
      <w:pPr>
        <w:spacing w:after="0"/>
        <w:jc w:val="both"/>
        <w:textAlignment w:val="baseline"/>
        <w:rPr>
          <w:rFonts w:ascii="Calibri" w:eastAsia="Calibri" w:hAnsi="Calibri" w:cs="Calibri"/>
          <w:sz w:val="24"/>
          <w:szCs w:val="24"/>
          <w:lang w:bidi="ar"/>
        </w:rPr>
      </w:pPr>
      <w:r w:rsidRPr="00F66696">
        <w:rPr>
          <w:rFonts w:ascii="Calibri" w:eastAsia="Calibri" w:hAnsi="Calibri" w:cs="Calibri"/>
          <w:sz w:val="24"/>
          <w:szCs w:val="24"/>
          <w:lang w:bidi="ar"/>
        </w:rPr>
        <w:t xml:space="preserve">Anti-social behaviour can affect anyone at any time and can range from annoying other people which causes harassment, alarm, or distress. If your report is regarding any of the following issues </w:t>
      </w:r>
      <w:r w:rsidR="000B1F92">
        <w:rPr>
          <w:rFonts w:ascii="Calibri" w:eastAsia="Calibri" w:hAnsi="Calibri" w:cs="Calibri"/>
          <w:sz w:val="24"/>
          <w:szCs w:val="24"/>
          <w:lang w:bidi="ar"/>
        </w:rPr>
        <w:t>you can report it.</w:t>
      </w:r>
      <w:r w:rsidRPr="00F66696">
        <w:rPr>
          <w:rFonts w:ascii="Calibri" w:eastAsia="Calibri" w:hAnsi="Calibri" w:cs="Calibri"/>
          <w:sz w:val="24"/>
          <w:szCs w:val="24"/>
          <w:lang w:bidi="ar"/>
        </w:rPr>
        <w:t>. This list is not exhaustive.</w:t>
      </w:r>
    </w:p>
    <w:p w14:paraId="2F56B374" w14:textId="77777777" w:rsidR="00F66696" w:rsidRPr="00F66696" w:rsidRDefault="00F66696" w:rsidP="00F66696">
      <w:pPr>
        <w:spacing w:after="0"/>
        <w:jc w:val="both"/>
        <w:textAlignment w:val="baseline"/>
        <w:rPr>
          <w:rFonts w:ascii="Calibri" w:eastAsia="Calibri" w:hAnsi="Calibri" w:cs="Calibri"/>
          <w:sz w:val="24"/>
          <w:szCs w:val="24"/>
          <w:lang w:bidi="ar"/>
        </w:rPr>
      </w:pPr>
      <w:r w:rsidRPr="00F66696">
        <w:rPr>
          <w:rFonts w:ascii="Calibri" w:eastAsia="Calibri" w:hAnsi="Calibri" w:cs="Calibri"/>
          <w:sz w:val="24"/>
          <w:szCs w:val="24"/>
          <w:lang w:bidi="ar"/>
        </w:rPr>
        <w:t>• Nuisance vehicles (not parking)</w:t>
      </w:r>
    </w:p>
    <w:p w14:paraId="2C2F2E60" w14:textId="77777777" w:rsidR="00F66696" w:rsidRPr="00F66696" w:rsidRDefault="00F66696" w:rsidP="00F66696">
      <w:pPr>
        <w:spacing w:after="0"/>
        <w:jc w:val="both"/>
        <w:textAlignment w:val="baseline"/>
        <w:rPr>
          <w:rFonts w:ascii="Calibri" w:eastAsia="Calibri" w:hAnsi="Calibri" w:cs="Calibri"/>
          <w:sz w:val="24"/>
          <w:szCs w:val="24"/>
          <w:lang w:bidi="ar"/>
        </w:rPr>
      </w:pPr>
      <w:r w:rsidRPr="00F66696">
        <w:rPr>
          <w:rFonts w:ascii="Calibri" w:eastAsia="Calibri" w:hAnsi="Calibri" w:cs="Calibri"/>
          <w:sz w:val="24"/>
          <w:szCs w:val="24"/>
          <w:lang w:bidi="ar"/>
        </w:rPr>
        <w:t>• Neighbour nuisance/disputes</w:t>
      </w:r>
    </w:p>
    <w:p w14:paraId="2912EC6C" w14:textId="77777777" w:rsidR="00F66696" w:rsidRPr="00F66696" w:rsidRDefault="00F66696" w:rsidP="00F66696">
      <w:pPr>
        <w:spacing w:after="0"/>
        <w:jc w:val="both"/>
        <w:textAlignment w:val="baseline"/>
        <w:rPr>
          <w:rFonts w:ascii="Calibri" w:eastAsia="Calibri" w:hAnsi="Calibri" w:cs="Calibri"/>
          <w:sz w:val="24"/>
          <w:szCs w:val="24"/>
          <w:lang w:bidi="ar"/>
        </w:rPr>
      </w:pPr>
      <w:r w:rsidRPr="00F66696">
        <w:rPr>
          <w:rFonts w:ascii="Calibri" w:eastAsia="Calibri" w:hAnsi="Calibri" w:cs="Calibri"/>
          <w:sz w:val="24"/>
          <w:szCs w:val="24"/>
          <w:lang w:bidi="ar"/>
        </w:rPr>
        <w:t>• Harassment of residents</w:t>
      </w:r>
    </w:p>
    <w:p w14:paraId="5604B304" w14:textId="77777777" w:rsidR="00F66696" w:rsidRPr="00F66696" w:rsidRDefault="00F66696" w:rsidP="00F66696">
      <w:pPr>
        <w:spacing w:after="0"/>
        <w:jc w:val="both"/>
        <w:textAlignment w:val="baseline"/>
        <w:rPr>
          <w:rFonts w:ascii="Calibri" w:eastAsia="Calibri" w:hAnsi="Calibri" w:cs="Calibri"/>
          <w:sz w:val="24"/>
          <w:szCs w:val="24"/>
          <w:lang w:bidi="ar"/>
        </w:rPr>
      </w:pPr>
      <w:r w:rsidRPr="00F66696">
        <w:rPr>
          <w:rFonts w:ascii="Calibri" w:eastAsia="Calibri" w:hAnsi="Calibri" w:cs="Calibri"/>
          <w:sz w:val="24"/>
          <w:szCs w:val="24"/>
          <w:lang w:bidi="ar"/>
        </w:rPr>
        <w:t>• Intimidation</w:t>
      </w:r>
    </w:p>
    <w:p w14:paraId="0D547ABF" w14:textId="77777777" w:rsidR="00F66696" w:rsidRPr="00F66696" w:rsidRDefault="00F66696" w:rsidP="00F66696">
      <w:pPr>
        <w:spacing w:after="0"/>
        <w:jc w:val="both"/>
        <w:textAlignment w:val="baseline"/>
        <w:rPr>
          <w:rFonts w:ascii="Calibri" w:eastAsia="Calibri" w:hAnsi="Calibri" w:cs="Calibri"/>
          <w:sz w:val="24"/>
          <w:szCs w:val="24"/>
          <w:lang w:bidi="ar"/>
        </w:rPr>
      </w:pPr>
      <w:r w:rsidRPr="00F66696">
        <w:rPr>
          <w:rFonts w:ascii="Calibri" w:eastAsia="Calibri" w:hAnsi="Calibri" w:cs="Calibri"/>
          <w:sz w:val="24"/>
          <w:szCs w:val="24"/>
          <w:lang w:bidi="ar"/>
        </w:rPr>
        <w:t>• Racial abuse</w:t>
      </w:r>
    </w:p>
    <w:p w14:paraId="7CF5A023" w14:textId="77777777" w:rsidR="00F66696" w:rsidRPr="00F66696" w:rsidRDefault="00F66696" w:rsidP="00F66696">
      <w:pPr>
        <w:spacing w:after="0"/>
        <w:jc w:val="both"/>
        <w:textAlignment w:val="baseline"/>
        <w:rPr>
          <w:rFonts w:ascii="Calibri" w:eastAsia="Calibri" w:hAnsi="Calibri" w:cs="Calibri"/>
          <w:sz w:val="24"/>
          <w:szCs w:val="24"/>
          <w:lang w:bidi="ar"/>
        </w:rPr>
      </w:pPr>
      <w:r w:rsidRPr="00F66696">
        <w:rPr>
          <w:rFonts w:ascii="Calibri" w:eastAsia="Calibri" w:hAnsi="Calibri" w:cs="Calibri"/>
          <w:sz w:val="24"/>
          <w:szCs w:val="24"/>
          <w:lang w:bidi="ar"/>
        </w:rPr>
        <w:t>• Verbal abuse</w:t>
      </w:r>
    </w:p>
    <w:p w14:paraId="760D6C1A" w14:textId="77777777" w:rsidR="00F66696" w:rsidRDefault="00F66696" w:rsidP="00F66696">
      <w:pPr>
        <w:spacing w:after="0"/>
        <w:jc w:val="both"/>
        <w:textAlignment w:val="baseline"/>
        <w:rPr>
          <w:rFonts w:ascii="Calibri" w:eastAsia="Calibri" w:hAnsi="Calibri" w:cs="Calibri"/>
          <w:sz w:val="24"/>
          <w:szCs w:val="24"/>
          <w:lang w:bidi="ar"/>
        </w:rPr>
      </w:pPr>
      <w:r w:rsidRPr="00F66696">
        <w:rPr>
          <w:rFonts w:ascii="Calibri" w:eastAsia="Calibri" w:hAnsi="Calibri" w:cs="Calibri"/>
          <w:sz w:val="24"/>
          <w:szCs w:val="24"/>
          <w:lang w:bidi="ar"/>
        </w:rPr>
        <w:t>• Noise and/or abusive behaviour</w:t>
      </w:r>
    </w:p>
    <w:p w14:paraId="04197F2B" w14:textId="77777777" w:rsidR="00F66696" w:rsidRDefault="00F66696" w:rsidP="00F66696">
      <w:pPr>
        <w:spacing w:after="0"/>
        <w:jc w:val="both"/>
        <w:textAlignment w:val="baseline"/>
        <w:rPr>
          <w:rFonts w:ascii="Calibri" w:eastAsia="Calibri" w:hAnsi="Calibri" w:cs="Calibri"/>
          <w:sz w:val="24"/>
          <w:szCs w:val="24"/>
          <w:lang w:bidi="ar"/>
        </w:rPr>
      </w:pPr>
    </w:p>
    <w:p w14:paraId="1150FB07" w14:textId="1E037588" w:rsidR="00F66696" w:rsidRPr="00F66696" w:rsidRDefault="00F66696" w:rsidP="00F66696">
      <w:pPr>
        <w:spacing w:after="0"/>
        <w:jc w:val="both"/>
        <w:textAlignment w:val="baseline"/>
        <w:rPr>
          <w:rFonts w:ascii="Calibri" w:eastAsia="Calibri" w:hAnsi="Calibri" w:cs="Calibri"/>
          <w:sz w:val="24"/>
          <w:szCs w:val="24"/>
          <w:lang w:bidi="ar"/>
        </w:rPr>
      </w:pPr>
      <w:r>
        <w:rPr>
          <w:rFonts w:ascii="Calibri" w:eastAsia="Calibri" w:hAnsi="Calibri" w:cs="Calibri"/>
          <w:sz w:val="24"/>
          <w:szCs w:val="24"/>
          <w:lang w:bidi="ar"/>
        </w:rPr>
        <w:t xml:space="preserve">A special reporting form is available on the ESC website </w:t>
      </w:r>
      <w:r w:rsidR="000B1F92">
        <w:rPr>
          <w:rFonts w:ascii="Calibri" w:eastAsia="Calibri" w:hAnsi="Calibri" w:cs="Calibri"/>
          <w:sz w:val="24"/>
          <w:szCs w:val="24"/>
          <w:lang w:bidi="ar"/>
        </w:rPr>
        <w:t xml:space="preserve">under “Community Safety and Emergencies” </w:t>
      </w:r>
      <w:r>
        <w:rPr>
          <w:rFonts w:ascii="Calibri" w:eastAsia="Calibri" w:hAnsi="Calibri" w:cs="Calibri"/>
          <w:sz w:val="24"/>
          <w:szCs w:val="24"/>
          <w:lang w:bidi="ar"/>
        </w:rPr>
        <w:t>or contact the Customer services 0333 016 2000</w:t>
      </w:r>
    </w:p>
    <w:p w14:paraId="7BF9185A" w14:textId="77777777" w:rsidR="00F66696" w:rsidRPr="00F66696" w:rsidRDefault="00F66696" w:rsidP="00F66696">
      <w:pPr>
        <w:spacing w:after="0"/>
        <w:jc w:val="both"/>
        <w:textAlignment w:val="baseline"/>
        <w:rPr>
          <w:rFonts w:ascii="Calibri" w:eastAsia="Calibri" w:hAnsi="Calibri" w:cs="Calibri"/>
          <w:sz w:val="24"/>
          <w:szCs w:val="24"/>
          <w:lang w:bidi="ar"/>
        </w:rPr>
      </w:pPr>
    </w:p>
    <w:p w14:paraId="708C830B" w14:textId="77777777" w:rsidR="00587806" w:rsidRPr="00587806" w:rsidRDefault="00587806" w:rsidP="00587806">
      <w:pPr>
        <w:spacing w:after="0"/>
        <w:jc w:val="both"/>
        <w:textAlignment w:val="baseline"/>
        <w:rPr>
          <w:rFonts w:ascii="Calibri" w:eastAsia="Calibri" w:hAnsi="Calibri" w:cs="Calibri"/>
          <w:sz w:val="24"/>
          <w:szCs w:val="24"/>
          <w:lang w:bidi="ar"/>
        </w:rPr>
      </w:pPr>
    </w:p>
    <w:p w14:paraId="71E77C0E" w14:textId="77777777" w:rsidR="00D931AA" w:rsidRPr="00AB6435" w:rsidRDefault="00D931AA" w:rsidP="00D931AA">
      <w:pPr>
        <w:spacing w:after="0"/>
        <w:jc w:val="both"/>
        <w:textAlignment w:val="baseline"/>
        <w:rPr>
          <w:rFonts w:ascii="Calibri" w:eastAsia="Calibri" w:hAnsi="Calibri" w:cs="Calibri"/>
          <w:b/>
          <w:bCs/>
          <w:color w:val="0070C0"/>
          <w:sz w:val="28"/>
          <w:szCs w:val="28"/>
          <w:lang w:bidi="ar"/>
        </w:rPr>
      </w:pPr>
      <w:r w:rsidRPr="00AB6435">
        <w:rPr>
          <w:rFonts w:ascii="Calibri" w:eastAsia="Calibri" w:hAnsi="Calibri" w:cs="Calibri"/>
          <w:b/>
          <w:bCs/>
          <w:color w:val="0070C0"/>
          <w:sz w:val="28"/>
          <w:szCs w:val="28"/>
          <w:lang w:bidi="ar"/>
        </w:rPr>
        <w:t>New fund announced to support East Suffolk’s smallest communities</w:t>
      </w:r>
    </w:p>
    <w:p w14:paraId="588F29EF" w14:textId="77777777" w:rsidR="00D931AA" w:rsidRPr="00AB6435" w:rsidRDefault="00D931AA" w:rsidP="00D931AA">
      <w:pPr>
        <w:spacing w:after="0"/>
        <w:jc w:val="both"/>
        <w:textAlignment w:val="baseline"/>
        <w:rPr>
          <w:rFonts w:ascii="Calibri" w:eastAsia="Calibri" w:hAnsi="Calibri" w:cs="Calibri"/>
          <w:sz w:val="24"/>
          <w:szCs w:val="24"/>
          <w:lang w:bidi="ar"/>
        </w:rPr>
      </w:pPr>
      <w:r w:rsidRPr="00AB6435">
        <w:rPr>
          <w:rFonts w:ascii="Calibri" w:eastAsia="Calibri" w:hAnsi="Calibri" w:cs="Calibri"/>
          <w:sz w:val="24"/>
          <w:szCs w:val="24"/>
          <w:lang w:bidi="ar"/>
        </w:rPr>
        <w:t>East Suffolk Council has announced a new £1.5m programme that’s set to revitalise the district’s towns, village and rural communities.</w:t>
      </w:r>
    </w:p>
    <w:p w14:paraId="0748919D" w14:textId="77777777" w:rsidR="00D931AA" w:rsidRPr="00AB6435" w:rsidRDefault="00D931AA" w:rsidP="00D931AA">
      <w:pPr>
        <w:spacing w:after="0"/>
        <w:jc w:val="both"/>
        <w:textAlignment w:val="baseline"/>
        <w:rPr>
          <w:rFonts w:ascii="Calibri" w:eastAsia="Calibri" w:hAnsi="Calibri" w:cs="Calibri"/>
          <w:b/>
          <w:bCs/>
          <w:sz w:val="24"/>
          <w:szCs w:val="24"/>
          <w:lang w:bidi="ar"/>
        </w:rPr>
      </w:pPr>
    </w:p>
    <w:p w14:paraId="0606FB12" w14:textId="77777777" w:rsidR="00D931AA" w:rsidRPr="00AB6435" w:rsidRDefault="00D931AA" w:rsidP="00D931AA">
      <w:pPr>
        <w:spacing w:after="0"/>
        <w:jc w:val="both"/>
        <w:textAlignment w:val="baseline"/>
        <w:rPr>
          <w:rFonts w:ascii="Calibri" w:eastAsia="Calibri" w:hAnsi="Calibri" w:cs="Calibri"/>
          <w:sz w:val="24"/>
          <w:szCs w:val="24"/>
          <w:lang w:bidi="ar"/>
        </w:rPr>
      </w:pPr>
      <w:r w:rsidRPr="00AB6435">
        <w:rPr>
          <w:rFonts w:ascii="Calibri" w:eastAsia="Calibri" w:hAnsi="Calibri" w:cs="Calibri"/>
          <w:sz w:val="24"/>
          <w:szCs w:val="24"/>
          <w:lang w:bidi="ar"/>
        </w:rPr>
        <w:t xml:space="preserve">Announced </w:t>
      </w:r>
      <w:r>
        <w:rPr>
          <w:rFonts w:ascii="Calibri" w:eastAsia="Calibri" w:hAnsi="Calibri" w:cs="Calibri"/>
          <w:sz w:val="24"/>
          <w:szCs w:val="24"/>
          <w:lang w:bidi="ar"/>
        </w:rPr>
        <w:t xml:space="preserve">on </w:t>
      </w:r>
      <w:r w:rsidRPr="00AB6435">
        <w:rPr>
          <w:rFonts w:ascii="Calibri" w:eastAsia="Calibri" w:hAnsi="Calibri" w:cs="Calibri"/>
          <w:sz w:val="24"/>
          <w:szCs w:val="24"/>
          <w:lang w:bidi="ar"/>
        </w:rPr>
        <w:t>Thursday 26 February at the Town Councils’ Conference held at High Lodge at Hinton, Saxmundham, the Thriving Places fund is planned to deliver projects that will strengthen the long-term resilience and sustainability of the district’s smallest communities.</w:t>
      </w:r>
    </w:p>
    <w:p w14:paraId="54DA9C82" w14:textId="77777777" w:rsidR="00D931AA" w:rsidRPr="00AB6435" w:rsidRDefault="00D931AA" w:rsidP="00D931AA">
      <w:pPr>
        <w:spacing w:after="0"/>
        <w:jc w:val="both"/>
        <w:textAlignment w:val="baseline"/>
        <w:rPr>
          <w:rFonts w:ascii="Calibri" w:eastAsia="Calibri" w:hAnsi="Calibri" w:cs="Calibri"/>
          <w:sz w:val="24"/>
          <w:szCs w:val="24"/>
          <w:lang w:bidi="ar"/>
        </w:rPr>
      </w:pPr>
      <w:r w:rsidRPr="00AB6435">
        <w:rPr>
          <w:rFonts w:ascii="Calibri" w:eastAsia="Calibri" w:hAnsi="Calibri" w:cs="Calibri"/>
          <w:sz w:val="24"/>
          <w:szCs w:val="24"/>
          <w:lang w:bidi="ar"/>
        </w:rPr>
        <w:t>Launching in April 2026, the fund that will run for two years will be open to town and parish councils, CICs and social enterprises, charities and not</w:t>
      </w:r>
      <w:r w:rsidRPr="00AB6435">
        <w:rPr>
          <w:rFonts w:ascii="Calibri" w:eastAsia="Calibri" w:hAnsi="Calibri" w:cs="Calibri"/>
          <w:sz w:val="24"/>
          <w:szCs w:val="24"/>
          <w:lang w:bidi="ar"/>
        </w:rPr>
        <w:noBreakHyphen/>
        <w:t>for</w:t>
      </w:r>
      <w:r w:rsidRPr="00AB6435">
        <w:rPr>
          <w:rFonts w:ascii="Calibri" w:eastAsia="Calibri" w:hAnsi="Calibri" w:cs="Calibri"/>
          <w:sz w:val="24"/>
          <w:szCs w:val="24"/>
          <w:lang w:bidi="ar"/>
        </w:rPr>
        <w:noBreakHyphen/>
        <w:t xml:space="preserve">profit organisations and community groups to upgrade facilities, help improve public spaces and make a difference to the lives of local people. </w:t>
      </w:r>
    </w:p>
    <w:p w14:paraId="61B2FF31" w14:textId="77777777" w:rsidR="00D931AA" w:rsidRPr="00AB6435" w:rsidRDefault="00D931AA" w:rsidP="00D931AA">
      <w:pPr>
        <w:spacing w:after="0"/>
        <w:jc w:val="both"/>
        <w:textAlignment w:val="baseline"/>
        <w:rPr>
          <w:rFonts w:ascii="Calibri" w:eastAsia="Calibri" w:hAnsi="Calibri" w:cs="Calibri"/>
          <w:sz w:val="24"/>
          <w:szCs w:val="24"/>
          <w:lang w:bidi="ar"/>
        </w:rPr>
      </w:pPr>
    </w:p>
    <w:p w14:paraId="2AF4DE15" w14:textId="77777777" w:rsidR="00D931AA" w:rsidRPr="00AB6435" w:rsidRDefault="00D931AA" w:rsidP="00D931AA">
      <w:pPr>
        <w:spacing w:after="0"/>
        <w:jc w:val="both"/>
        <w:textAlignment w:val="baseline"/>
        <w:rPr>
          <w:rFonts w:ascii="Calibri" w:eastAsia="Calibri" w:hAnsi="Calibri" w:cs="Calibri"/>
          <w:sz w:val="24"/>
          <w:szCs w:val="24"/>
          <w:lang w:bidi="ar"/>
        </w:rPr>
      </w:pPr>
      <w:r w:rsidRPr="00AB6435">
        <w:rPr>
          <w:rFonts w:ascii="Calibri" w:eastAsia="Calibri" w:hAnsi="Calibri" w:cs="Calibri"/>
          <w:sz w:val="24"/>
          <w:szCs w:val="24"/>
          <w:lang w:bidi="ar"/>
        </w:rPr>
        <w:t>Contributing to the ambitions of East Suffolk Council’s strategic plan, the fund supports its priorities of Environmental Impact, Sustainable Housing, Tackling Inequalities and a Thriving Economy by improving local infrastructure, enhancing community capacity and enabling inclusive participation.</w:t>
      </w:r>
    </w:p>
    <w:p w14:paraId="0EF898F5" w14:textId="77777777" w:rsidR="00D931AA" w:rsidRPr="00AB6435" w:rsidRDefault="00D931AA" w:rsidP="00D931AA">
      <w:pPr>
        <w:spacing w:after="0"/>
        <w:jc w:val="both"/>
        <w:textAlignment w:val="baseline"/>
        <w:rPr>
          <w:rFonts w:ascii="Calibri" w:eastAsia="Calibri" w:hAnsi="Calibri" w:cs="Calibri"/>
          <w:sz w:val="24"/>
          <w:szCs w:val="24"/>
          <w:lang w:bidi="ar"/>
        </w:rPr>
      </w:pPr>
      <w:r w:rsidRPr="00AB6435">
        <w:rPr>
          <w:rFonts w:ascii="Calibri" w:eastAsia="Calibri" w:hAnsi="Calibri" w:cs="Calibri"/>
          <w:sz w:val="24"/>
          <w:szCs w:val="24"/>
          <w:lang w:bidi="ar"/>
        </w:rPr>
        <w:t xml:space="preserve">Communities can apply for grants of up to £50,000 to support local projects which aim to reduce inequalities in the area, help people to adapt to changes, help to protect important </w:t>
      </w:r>
      <w:r w:rsidRPr="00AB6435">
        <w:rPr>
          <w:rFonts w:ascii="Calibri" w:eastAsia="Calibri" w:hAnsi="Calibri" w:cs="Calibri"/>
          <w:sz w:val="24"/>
          <w:szCs w:val="24"/>
          <w:lang w:bidi="ar"/>
        </w:rPr>
        <w:lastRenderedPageBreak/>
        <w:t>local assets like buildings or spaces, improve access to services, skills, wellbeing activities and local facilities and support long-term local growth.</w:t>
      </w:r>
    </w:p>
    <w:p w14:paraId="7210B3DC" w14:textId="77777777" w:rsidR="00D931AA" w:rsidRPr="00AB6435" w:rsidRDefault="00D931AA" w:rsidP="00D931AA">
      <w:pPr>
        <w:spacing w:after="0"/>
        <w:jc w:val="both"/>
        <w:textAlignment w:val="baseline"/>
        <w:rPr>
          <w:rFonts w:ascii="Calibri" w:eastAsia="Calibri" w:hAnsi="Calibri" w:cs="Calibri"/>
          <w:sz w:val="24"/>
          <w:szCs w:val="24"/>
          <w:lang w:bidi="ar"/>
        </w:rPr>
      </w:pPr>
      <w:r w:rsidRPr="00AB6435">
        <w:rPr>
          <w:rFonts w:ascii="Calibri" w:eastAsia="Calibri" w:hAnsi="Calibri" w:cs="Calibri"/>
          <w:sz w:val="24"/>
          <w:szCs w:val="24"/>
          <w:lang w:bidi="ar"/>
        </w:rPr>
        <w:t>Capital grants of between £10,00 and £50,000 will be available for purchasing or improving physical assets, while revenue grants between £5,000 and £25,000 can be utilised to cover project-specific activities and operational costs. Up to 60% of project costs will be covered by the new grants and up to 80% for successful applications from community and not-for-profit organisations. Each year communities can apply within four funding rounds, with the final decision made by a grant panel consisting of senior East Suffolk councillors and officers.</w:t>
      </w:r>
    </w:p>
    <w:p w14:paraId="05D0FC5B" w14:textId="77777777" w:rsidR="00D931AA" w:rsidRPr="00AB6435" w:rsidRDefault="00D931AA" w:rsidP="00D931AA">
      <w:pPr>
        <w:spacing w:after="0"/>
        <w:jc w:val="both"/>
        <w:textAlignment w:val="baseline"/>
        <w:rPr>
          <w:rFonts w:ascii="Calibri" w:eastAsia="Calibri" w:hAnsi="Calibri" w:cs="Calibri"/>
          <w:sz w:val="24"/>
          <w:szCs w:val="24"/>
          <w:lang w:bidi="ar"/>
        </w:rPr>
      </w:pPr>
    </w:p>
    <w:p w14:paraId="3D6DE53B" w14:textId="77777777" w:rsidR="00D931AA" w:rsidRPr="00AB6435" w:rsidRDefault="00D931AA" w:rsidP="00D931AA">
      <w:pPr>
        <w:spacing w:after="0"/>
        <w:jc w:val="both"/>
        <w:textAlignment w:val="baseline"/>
        <w:rPr>
          <w:rFonts w:ascii="Calibri" w:eastAsia="Calibri" w:hAnsi="Calibri" w:cs="Calibri"/>
          <w:sz w:val="24"/>
          <w:szCs w:val="24"/>
          <w:lang w:bidi="ar"/>
        </w:rPr>
      </w:pPr>
      <w:r w:rsidRPr="00AB6435">
        <w:rPr>
          <w:rFonts w:ascii="Calibri" w:eastAsia="Calibri" w:hAnsi="Calibri" w:cs="Calibri"/>
          <w:sz w:val="24"/>
          <w:szCs w:val="24"/>
          <w:lang w:bidi="ar"/>
        </w:rPr>
        <w:t>The fund is open to all areas of the district apart from the town council areas of Felixstowe and Lowestoft due to the significant Council and external funding both towns continue to benefit from such as the £20m in Pride of Place funding that’s being awarded from central Government.</w:t>
      </w:r>
    </w:p>
    <w:p w14:paraId="3BFFEEC9" w14:textId="77777777" w:rsidR="00D931AA" w:rsidRPr="00AB6435" w:rsidRDefault="00D931AA" w:rsidP="00D931AA">
      <w:pPr>
        <w:spacing w:after="0"/>
        <w:jc w:val="both"/>
        <w:textAlignment w:val="baseline"/>
        <w:rPr>
          <w:rFonts w:ascii="Calibri" w:eastAsia="Calibri" w:hAnsi="Calibri" w:cs="Calibri"/>
          <w:sz w:val="24"/>
          <w:szCs w:val="24"/>
          <w:lang w:bidi="ar"/>
        </w:rPr>
      </w:pPr>
      <w:r w:rsidRPr="00AB6435">
        <w:rPr>
          <w:rFonts w:ascii="Calibri" w:eastAsia="Calibri" w:hAnsi="Calibri" w:cs="Calibri"/>
          <w:sz w:val="24"/>
          <w:szCs w:val="24"/>
          <w:lang w:bidi="ar"/>
        </w:rPr>
        <w:t>Further details on the funding will be available in April.</w:t>
      </w:r>
    </w:p>
    <w:p w14:paraId="64787381" w14:textId="77777777" w:rsidR="00D931AA" w:rsidRPr="00587806" w:rsidRDefault="00D931AA" w:rsidP="00D931AA">
      <w:pPr>
        <w:spacing w:after="0"/>
        <w:jc w:val="both"/>
        <w:textAlignment w:val="baseline"/>
        <w:rPr>
          <w:rFonts w:ascii="Calibri" w:eastAsia="Calibri" w:hAnsi="Calibri" w:cs="Calibri"/>
          <w:sz w:val="24"/>
          <w:szCs w:val="24"/>
          <w:lang w:bidi="ar"/>
        </w:rPr>
      </w:pPr>
    </w:p>
    <w:p w14:paraId="433FCF87" w14:textId="77777777" w:rsidR="00991D63" w:rsidRPr="00991D63" w:rsidRDefault="00991D63" w:rsidP="00991D63">
      <w:pPr>
        <w:spacing w:after="0"/>
        <w:jc w:val="both"/>
        <w:textAlignment w:val="baseline"/>
        <w:rPr>
          <w:rFonts w:ascii="Calibri" w:eastAsia="Calibri" w:hAnsi="Calibri" w:cs="Calibri"/>
          <w:color w:val="0070C0"/>
          <w:sz w:val="24"/>
          <w:szCs w:val="24"/>
          <w:lang w:bidi="ar"/>
        </w:rPr>
      </w:pPr>
      <w:r w:rsidRPr="00991D63">
        <w:rPr>
          <w:rFonts w:ascii="Calibri" w:eastAsia="Calibri" w:hAnsi="Calibri" w:cs="Calibri"/>
          <w:b/>
          <w:bCs/>
          <w:color w:val="0070C0"/>
          <w:sz w:val="24"/>
          <w:szCs w:val="24"/>
          <w:lang w:bidi="ar"/>
        </w:rPr>
        <w:t>Children encouraged to get into gardening this World Book Day</w:t>
      </w:r>
      <w:r w:rsidRPr="00991D63">
        <w:rPr>
          <w:rFonts w:ascii="Calibri" w:eastAsia="Calibri" w:hAnsi="Calibri" w:cs="Calibri"/>
          <w:color w:val="0070C0"/>
          <w:sz w:val="24"/>
          <w:szCs w:val="24"/>
          <w:lang w:bidi="ar"/>
        </w:rPr>
        <w:t> </w:t>
      </w:r>
    </w:p>
    <w:p w14:paraId="02095214" w14:textId="77777777" w:rsidR="00991D63" w:rsidRPr="00991D63" w:rsidRDefault="00991D63" w:rsidP="00991D63">
      <w:pPr>
        <w:spacing w:after="0"/>
        <w:jc w:val="both"/>
        <w:textAlignment w:val="baseline"/>
        <w:rPr>
          <w:rFonts w:ascii="Calibri" w:eastAsia="Calibri" w:hAnsi="Calibri" w:cs="Calibri"/>
          <w:sz w:val="24"/>
          <w:szCs w:val="24"/>
          <w:lang w:bidi="ar"/>
        </w:rPr>
      </w:pPr>
      <w:r w:rsidRPr="00991D63">
        <w:rPr>
          <w:rFonts w:ascii="Calibri" w:eastAsia="Calibri" w:hAnsi="Calibri" w:cs="Calibri"/>
          <w:sz w:val="24"/>
          <w:szCs w:val="24"/>
          <w:lang w:bidi="ar"/>
        </w:rPr>
        <w:t>Ahead of World Book Day, free Field to Fork activity booklets are being distributed to primary school children in East Suffolk to help encourage a love of both reading and gardening. </w:t>
      </w:r>
    </w:p>
    <w:p w14:paraId="6A361873" w14:textId="77777777" w:rsidR="00991D63" w:rsidRPr="00991D63" w:rsidRDefault="00991D63" w:rsidP="00991D63">
      <w:pPr>
        <w:spacing w:after="0"/>
        <w:jc w:val="both"/>
        <w:textAlignment w:val="baseline"/>
        <w:rPr>
          <w:rFonts w:ascii="Calibri" w:eastAsia="Calibri" w:hAnsi="Calibri" w:cs="Calibri"/>
          <w:sz w:val="24"/>
          <w:szCs w:val="24"/>
          <w:lang w:bidi="ar"/>
        </w:rPr>
      </w:pPr>
      <w:r w:rsidRPr="00991D63">
        <w:rPr>
          <w:rFonts w:ascii="Calibri" w:eastAsia="Calibri" w:hAnsi="Calibri" w:cs="Calibri"/>
          <w:sz w:val="24"/>
          <w:szCs w:val="24"/>
          <w:lang w:bidi="ar"/>
        </w:rPr>
        <w:t>1,750 children across the district will receive the booklets, which are designed to engage and inspire children to learn about gardening.  </w:t>
      </w:r>
    </w:p>
    <w:p w14:paraId="2BF8CEB0" w14:textId="71A59485" w:rsidR="00991D63" w:rsidRPr="00991D63" w:rsidRDefault="00991D63" w:rsidP="00991D63">
      <w:pPr>
        <w:spacing w:after="0"/>
        <w:jc w:val="both"/>
        <w:textAlignment w:val="baseline"/>
        <w:rPr>
          <w:rFonts w:ascii="Calibri" w:eastAsia="Calibri" w:hAnsi="Calibri" w:cs="Calibri"/>
          <w:sz w:val="24"/>
          <w:szCs w:val="24"/>
          <w:lang w:bidi="ar"/>
        </w:rPr>
      </w:pPr>
      <w:r w:rsidRPr="00991D63">
        <w:rPr>
          <w:rFonts w:ascii="Calibri" w:eastAsia="Calibri" w:hAnsi="Calibri" w:cs="Calibri"/>
          <w:sz w:val="24"/>
          <w:szCs w:val="24"/>
          <w:lang w:bidi="ar"/>
        </w:rPr>
        <w:t>Booklets are being distributed by East Suffolk Council to 14 primary schools from Tuesday 24 February</w:t>
      </w:r>
      <w:r>
        <w:rPr>
          <w:rFonts w:ascii="Calibri" w:eastAsia="Calibri" w:hAnsi="Calibri" w:cs="Calibri"/>
          <w:sz w:val="24"/>
          <w:szCs w:val="24"/>
          <w:lang w:bidi="ar"/>
        </w:rPr>
        <w:t>.</w:t>
      </w:r>
    </w:p>
    <w:p w14:paraId="3116F093" w14:textId="77777777" w:rsidR="00991D63" w:rsidRPr="00991D63" w:rsidRDefault="00991D63" w:rsidP="00991D63">
      <w:pPr>
        <w:spacing w:after="0"/>
        <w:jc w:val="both"/>
        <w:textAlignment w:val="baseline"/>
        <w:rPr>
          <w:rFonts w:ascii="Calibri" w:eastAsia="Calibri" w:hAnsi="Calibri" w:cs="Calibri"/>
          <w:sz w:val="24"/>
          <w:szCs w:val="24"/>
          <w:lang w:bidi="ar"/>
        </w:rPr>
      </w:pPr>
      <w:r w:rsidRPr="00991D63">
        <w:rPr>
          <w:rFonts w:ascii="Calibri" w:eastAsia="Calibri" w:hAnsi="Calibri" w:cs="Calibri"/>
          <w:sz w:val="24"/>
          <w:szCs w:val="24"/>
          <w:lang w:bidi="ar"/>
        </w:rPr>
        <w:t>The booklets have been produced in collaboration with the Royal Horticultural Society, and include free nature activities, games and recipes.  </w:t>
      </w:r>
    </w:p>
    <w:p w14:paraId="2A161158" w14:textId="77777777" w:rsidR="00991D63" w:rsidRPr="00991D63" w:rsidRDefault="00991D63" w:rsidP="00991D63">
      <w:pPr>
        <w:spacing w:after="0"/>
        <w:jc w:val="both"/>
        <w:textAlignment w:val="baseline"/>
        <w:rPr>
          <w:rFonts w:ascii="Calibri" w:eastAsia="Calibri" w:hAnsi="Calibri" w:cs="Calibri"/>
          <w:sz w:val="24"/>
          <w:szCs w:val="24"/>
          <w:lang w:bidi="ar"/>
        </w:rPr>
      </w:pPr>
      <w:r w:rsidRPr="00991D63">
        <w:rPr>
          <w:rFonts w:ascii="Calibri" w:eastAsia="Calibri" w:hAnsi="Calibri" w:cs="Calibri"/>
          <w:sz w:val="24"/>
          <w:szCs w:val="24"/>
          <w:lang w:bidi="ar"/>
        </w:rPr>
        <w:t>Children will also be provided with a growing kit, which will include a variety of seeds, planters and accompanying gardening resources. These kits will complement the booklets, transforming each child’s knowledge about gardening into practical skills.  </w:t>
      </w:r>
    </w:p>
    <w:p w14:paraId="2BA42666" w14:textId="77777777" w:rsidR="00991D63" w:rsidRPr="00991D63" w:rsidRDefault="00991D63" w:rsidP="00991D63">
      <w:pPr>
        <w:spacing w:after="0"/>
        <w:jc w:val="both"/>
        <w:textAlignment w:val="baseline"/>
        <w:rPr>
          <w:rFonts w:ascii="Calibri" w:eastAsia="Calibri" w:hAnsi="Calibri" w:cs="Calibri"/>
          <w:sz w:val="24"/>
          <w:szCs w:val="24"/>
          <w:lang w:bidi="ar"/>
        </w:rPr>
      </w:pPr>
    </w:p>
    <w:p w14:paraId="53083E2C" w14:textId="77777777" w:rsidR="000D43A0" w:rsidRPr="000D43A0" w:rsidRDefault="000D43A0" w:rsidP="000D43A0">
      <w:pPr>
        <w:spacing w:after="0"/>
        <w:jc w:val="both"/>
        <w:textAlignment w:val="baseline"/>
        <w:rPr>
          <w:rFonts w:ascii="Calibri" w:eastAsia="Calibri" w:hAnsi="Calibri" w:cs="Calibri"/>
          <w:b/>
          <w:bCs/>
          <w:color w:val="0070C0"/>
          <w:sz w:val="24"/>
          <w:szCs w:val="24"/>
          <w:lang w:bidi="ar"/>
        </w:rPr>
      </w:pPr>
      <w:r w:rsidRPr="000D43A0">
        <w:rPr>
          <w:rFonts w:ascii="Calibri" w:eastAsia="Calibri" w:hAnsi="Calibri" w:cs="Calibri"/>
          <w:b/>
          <w:bCs/>
          <w:color w:val="0070C0"/>
          <w:sz w:val="24"/>
          <w:szCs w:val="24"/>
          <w:lang w:bidi="ar"/>
        </w:rPr>
        <w:t>Support has been agreed for temporary coastal defences which will provide short-term protection for homes at Thorpeness.</w:t>
      </w:r>
    </w:p>
    <w:p w14:paraId="7E460DEC" w14:textId="77777777" w:rsidR="000D43A0" w:rsidRPr="000D43A0" w:rsidRDefault="000D43A0" w:rsidP="000D43A0">
      <w:pPr>
        <w:spacing w:after="0"/>
        <w:jc w:val="both"/>
        <w:textAlignment w:val="baseline"/>
        <w:rPr>
          <w:rFonts w:ascii="Calibri" w:eastAsia="Calibri" w:hAnsi="Calibri" w:cs="Calibri"/>
          <w:sz w:val="24"/>
          <w:szCs w:val="24"/>
          <w:lang w:bidi="ar"/>
        </w:rPr>
      </w:pPr>
      <w:r w:rsidRPr="000D43A0">
        <w:rPr>
          <w:rFonts w:ascii="Calibri" w:eastAsia="Calibri" w:hAnsi="Calibri" w:cs="Calibri"/>
          <w:sz w:val="24"/>
          <w:szCs w:val="24"/>
          <w:lang w:bidi="ar"/>
        </w:rPr>
        <w:t xml:space="preserve">At a meeting of East Suffolk Council’s cabinet on Tuesday 3 March, funding was agreed to support the urgent installation of rock bags on the beach in front of homes in the Old Homes Road area. Expected to last between two and five years, the rock bags aim to slow erosion and reduce the risk of flooding through wave overtopping to a number of homes and allow time for further future options to be considered. </w:t>
      </w:r>
    </w:p>
    <w:p w14:paraId="7BF3F792" w14:textId="77777777" w:rsidR="00D931AA" w:rsidRPr="00A852CD" w:rsidRDefault="00D931AA" w:rsidP="00D931AA">
      <w:pPr>
        <w:spacing w:after="0"/>
        <w:jc w:val="both"/>
        <w:textAlignment w:val="baseline"/>
        <w:rPr>
          <w:rFonts w:ascii="Calibri" w:eastAsia="Calibri" w:hAnsi="Calibri" w:cs="Calibri"/>
          <w:sz w:val="24"/>
          <w:szCs w:val="24"/>
          <w:lang w:bidi="ar"/>
        </w:rPr>
      </w:pPr>
    </w:p>
    <w:p w14:paraId="52000126" w14:textId="77777777" w:rsidR="00A852CD" w:rsidRPr="00A852CD" w:rsidRDefault="00A852CD" w:rsidP="00A852CD">
      <w:pPr>
        <w:spacing w:after="0"/>
        <w:jc w:val="both"/>
        <w:textAlignment w:val="baseline"/>
        <w:rPr>
          <w:rFonts w:ascii="Calibri" w:eastAsia="Calibri" w:hAnsi="Calibri" w:cs="Calibri"/>
          <w:sz w:val="24"/>
          <w:szCs w:val="24"/>
          <w:lang w:bidi="ar"/>
        </w:rPr>
      </w:pPr>
    </w:p>
    <w:sectPr w:rsidR="00A852CD" w:rsidRPr="00A852CD">
      <w:headerReference w:type="default" r:id="rId13"/>
      <w:footerReference w:type="default" r:id="rId14"/>
      <w:pgSz w:w="11906" w:h="16838"/>
      <w:pgMar w:top="426"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D438" w14:textId="77777777" w:rsidR="006826E4" w:rsidRDefault="006826E4">
      <w:pPr>
        <w:spacing w:line="240" w:lineRule="auto"/>
      </w:pPr>
      <w:r>
        <w:separator/>
      </w:r>
    </w:p>
  </w:endnote>
  <w:endnote w:type="continuationSeparator" w:id="0">
    <w:p w14:paraId="2E298D3C" w14:textId="77777777" w:rsidR="006826E4" w:rsidRDefault="006826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BoldMT">
    <w:altName w:val="Arial"/>
    <w:charset w:val="4D"/>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24C3" w14:textId="77777777" w:rsidR="001D2C9C" w:rsidRDefault="00000000">
    <w:pPr>
      <w:pStyle w:val="Footer"/>
    </w:pPr>
    <w:r>
      <w:rPr>
        <w:rFonts w:ascii="Calibri" w:eastAsia="MS Mincho" w:hAnsi="Calibri" w:cs="Arial-BoldMT"/>
        <w:bCs/>
        <w:caps/>
        <w:noProof/>
        <w:color w:val="808080" w:themeColor="background1" w:themeShade="80"/>
        <w:sz w:val="24"/>
        <w:szCs w:val="24"/>
        <w:lang w:eastAsia="en-GB"/>
      </w:rPr>
      <mc:AlternateContent>
        <mc:Choice Requires="wps">
          <w:drawing>
            <wp:anchor distT="0" distB="0" distL="114300" distR="114300" simplePos="0" relativeHeight="251659264" behindDoc="0" locked="0" layoutInCell="1" allowOverlap="1" wp14:anchorId="79078A86" wp14:editId="315A2400">
              <wp:simplePos x="0" y="0"/>
              <wp:positionH relativeFrom="column">
                <wp:posOffset>1619250</wp:posOffset>
              </wp:positionH>
              <wp:positionV relativeFrom="paragraph">
                <wp:posOffset>-299085</wp:posOffset>
              </wp:positionV>
              <wp:extent cx="5648325" cy="885825"/>
              <wp:effectExtent l="0" t="0" r="28575" b="28575"/>
              <wp:wrapNone/>
              <wp:docPr id="3" name="Isosceles Triangle 3"/>
              <wp:cNvGraphicFramePr/>
              <a:graphic xmlns:a="http://schemas.openxmlformats.org/drawingml/2006/main">
                <a:graphicData uri="http://schemas.microsoft.com/office/word/2010/wordprocessingShape">
                  <wps:wsp>
                    <wps:cNvSpPr/>
                    <wps:spPr>
                      <a:xfrm>
                        <a:off x="0" y="0"/>
                        <a:ext cx="5648325" cy="885825"/>
                      </a:xfrm>
                      <a:prstGeom prst="triangle">
                        <a:avLst>
                          <a:gd name="adj" fmla="val 100000"/>
                        </a:avLst>
                      </a:prstGeom>
                      <a:solidFill>
                        <a:srgbClr val="8EC7CE"/>
                      </a:solidFill>
                      <a:ln w="25400" cap="flat" cmpd="sng" algn="ctr">
                        <a:solidFill>
                          <a:srgbClr val="8EC7CE"/>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6EE1D7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127.5pt;margin-top:-23.55pt;width:444.7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" adj="21600" fillcolor="#8ec7ce" strokecolor="#8ec7ce"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3C5A" w14:textId="77777777" w:rsidR="006826E4" w:rsidRDefault="006826E4">
      <w:pPr>
        <w:spacing w:after="0"/>
      </w:pPr>
      <w:r>
        <w:separator/>
      </w:r>
    </w:p>
  </w:footnote>
  <w:footnote w:type="continuationSeparator" w:id="0">
    <w:p w14:paraId="6DE8EF81" w14:textId="77777777" w:rsidR="006826E4" w:rsidRDefault="006826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8EF8" w14:textId="77777777" w:rsidR="001D2C9C" w:rsidRDefault="00000000">
    <w:pPr>
      <w:pStyle w:val="Header"/>
    </w:pPr>
    <w:r>
      <w:rPr>
        <w:lang w:eastAsia="en-GB"/>
      </w:rPr>
      <w:ptab w:relativeTo="indent" w:alignment="center" w:leader="none"/>
    </w:r>
    <w:r>
      <w:rPr>
        <w:noProof/>
        <w:lang w:eastAsia="en-GB"/>
      </w:rPr>
      <w:drawing>
        <wp:inline distT="0" distB="0" distL="0" distR="0" wp14:anchorId="62C9B0AB" wp14:editId="6E8B8202">
          <wp:extent cx="1019175" cy="813435"/>
          <wp:effectExtent l="0" t="0" r="0" b="0"/>
          <wp:docPr id="1011516642" name="Picture 101151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16642" name="Picture 101151664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302" cy="81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CF7"/>
    <w:multiLevelType w:val="multilevel"/>
    <w:tmpl w:val="0B421CF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E8A17D0"/>
    <w:multiLevelType w:val="hybridMultilevel"/>
    <w:tmpl w:val="586EE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A982AE5"/>
    <w:multiLevelType w:val="hybridMultilevel"/>
    <w:tmpl w:val="7F4CE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E607F8"/>
    <w:multiLevelType w:val="hybridMultilevel"/>
    <w:tmpl w:val="BD3891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8A83C60"/>
    <w:multiLevelType w:val="hybridMultilevel"/>
    <w:tmpl w:val="C2F02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1366207"/>
    <w:multiLevelType w:val="hybridMultilevel"/>
    <w:tmpl w:val="F71A2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AF83E7F"/>
    <w:multiLevelType w:val="hybridMultilevel"/>
    <w:tmpl w:val="FA5051D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8561308">
    <w:abstractNumId w:val="0"/>
  </w:num>
  <w:num w:numId="2" w16cid:durableId="482311852">
    <w:abstractNumId w:val="1"/>
  </w:num>
  <w:num w:numId="3" w16cid:durableId="697240834">
    <w:abstractNumId w:val="5"/>
  </w:num>
  <w:num w:numId="4" w16cid:durableId="400371471">
    <w:abstractNumId w:val="6"/>
  </w:num>
  <w:num w:numId="5" w16cid:durableId="631519150">
    <w:abstractNumId w:val="2"/>
  </w:num>
  <w:num w:numId="6" w16cid:durableId="666592848">
    <w:abstractNumId w:val="4"/>
  </w:num>
  <w:num w:numId="7" w16cid:durableId="1350371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B87"/>
    <w:rsid w:val="00002F0E"/>
    <w:rsid w:val="000061F8"/>
    <w:rsid w:val="00007380"/>
    <w:rsid w:val="00011814"/>
    <w:rsid w:val="0001316D"/>
    <w:rsid w:val="00014C53"/>
    <w:rsid w:val="00015A2E"/>
    <w:rsid w:val="000220CF"/>
    <w:rsid w:val="000227CE"/>
    <w:rsid w:val="000229F3"/>
    <w:rsid w:val="0002332B"/>
    <w:rsid w:val="00023B1F"/>
    <w:rsid w:val="00024E5B"/>
    <w:rsid w:val="00025ECB"/>
    <w:rsid w:val="00031003"/>
    <w:rsid w:val="00032ACF"/>
    <w:rsid w:val="000334F2"/>
    <w:rsid w:val="000408C1"/>
    <w:rsid w:val="00041089"/>
    <w:rsid w:val="00042F39"/>
    <w:rsid w:val="0005704D"/>
    <w:rsid w:val="00067C9A"/>
    <w:rsid w:val="00076409"/>
    <w:rsid w:val="00076881"/>
    <w:rsid w:val="00076EA5"/>
    <w:rsid w:val="000802A7"/>
    <w:rsid w:val="00081F4F"/>
    <w:rsid w:val="000A1551"/>
    <w:rsid w:val="000A1CD8"/>
    <w:rsid w:val="000B0648"/>
    <w:rsid w:val="000B1F92"/>
    <w:rsid w:val="000B3587"/>
    <w:rsid w:val="000B7C9B"/>
    <w:rsid w:val="000C5DAD"/>
    <w:rsid w:val="000D0AEB"/>
    <w:rsid w:val="000D1D82"/>
    <w:rsid w:val="000D43A0"/>
    <w:rsid w:val="000D4734"/>
    <w:rsid w:val="000D66FA"/>
    <w:rsid w:val="000E1C65"/>
    <w:rsid w:val="000F5159"/>
    <w:rsid w:val="00106AAA"/>
    <w:rsid w:val="001070D0"/>
    <w:rsid w:val="00117ED6"/>
    <w:rsid w:val="00120CF4"/>
    <w:rsid w:val="001261F1"/>
    <w:rsid w:val="00127FD2"/>
    <w:rsid w:val="00132199"/>
    <w:rsid w:val="00140CFB"/>
    <w:rsid w:val="001418D0"/>
    <w:rsid w:val="0014418D"/>
    <w:rsid w:val="00150775"/>
    <w:rsid w:val="00150F13"/>
    <w:rsid w:val="00154328"/>
    <w:rsid w:val="00157C83"/>
    <w:rsid w:val="001638AA"/>
    <w:rsid w:val="001728D0"/>
    <w:rsid w:val="00174508"/>
    <w:rsid w:val="00181832"/>
    <w:rsid w:val="00182D9F"/>
    <w:rsid w:val="00185ECF"/>
    <w:rsid w:val="00192215"/>
    <w:rsid w:val="001A406B"/>
    <w:rsid w:val="001A6E0D"/>
    <w:rsid w:val="001B11E5"/>
    <w:rsid w:val="001B56DB"/>
    <w:rsid w:val="001B66C9"/>
    <w:rsid w:val="001C00E9"/>
    <w:rsid w:val="001C03C5"/>
    <w:rsid w:val="001C1870"/>
    <w:rsid w:val="001C4065"/>
    <w:rsid w:val="001D2C9C"/>
    <w:rsid w:val="001D546F"/>
    <w:rsid w:val="001D557F"/>
    <w:rsid w:val="001D7412"/>
    <w:rsid w:val="001D791E"/>
    <w:rsid w:val="001E0FD1"/>
    <w:rsid w:val="001E2EC5"/>
    <w:rsid w:val="001F0FDB"/>
    <w:rsid w:val="001F1ECB"/>
    <w:rsid w:val="001F48F3"/>
    <w:rsid w:val="00200DD2"/>
    <w:rsid w:val="00201376"/>
    <w:rsid w:val="002054D7"/>
    <w:rsid w:val="00210E1A"/>
    <w:rsid w:val="00210FE5"/>
    <w:rsid w:val="0021149F"/>
    <w:rsid w:val="00212957"/>
    <w:rsid w:val="0021414A"/>
    <w:rsid w:val="00215E98"/>
    <w:rsid w:val="0022095B"/>
    <w:rsid w:val="0023127D"/>
    <w:rsid w:val="00233B39"/>
    <w:rsid w:val="00234F03"/>
    <w:rsid w:val="0024203C"/>
    <w:rsid w:val="00243E7A"/>
    <w:rsid w:val="00245ACC"/>
    <w:rsid w:val="0024713A"/>
    <w:rsid w:val="002478D7"/>
    <w:rsid w:val="00254A91"/>
    <w:rsid w:val="00261ECE"/>
    <w:rsid w:val="0026418E"/>
    <w:rsid w:val="002702F4"/>
    <w:rsid w:val="00272B50"/>
    <w:rsid w:val="00274ABF"/>
    <w:rsid w:val="00274FBE"/>
    <w:rsid w:val="00283E2C"/>
    <w:rsid w:val="00286AFC"/>
    <w:rsid w:val="0029288E"/>
    <w:rsid w:val="00296E91"/>
    <w:rsid w:val="002A173F"/>
    <w:rsid w:val="002A2818"/>
    <w:rsid w:val="002A59CB"/>
    <w:rsid w:val="002B1AC7"/>
    <w:rsid w:val="002B21BD"/>
    <w:rsid w:val="002C19FF"/>
    <w:rsid w:val="002C3388"/>
    <w:rsid w:val="002C393E"/>
    <w:rsid w:val="002C4F08"/>
    <w:rsid w:val="002C7346"/>
    <w:rsid w:val="002D7859"/>
    <w:rsid w:val="002E203C"/>
    <w:rsid w:val="002E350F"/>
    <w:rsid w:val="002E563A"/>
    <w:rsid w:val="002F1203"/>
    <w:rsid w:val="002F7B92"/>
    <w:rsid w:val="00301D0D"/>
    <w:rsid w:val="00306363"/>
    <w:rsid w:val="003111F3"/>
    <w:rsid w:val="00315D5B"/>
    <w:rsid w:val="00323D0A"/>
    <w:rsid w:val="00326D1B"/>
    <w:rsid w:val="0033460F"/>
    <w:rsid w:val="00337320"/>
    <w:rsid w:val="00337DC8"/>
    <w:rsid w:val="00340C53"/>
    <w:rsid w:val="00343299"/>
    <w:rsid w:val="00344CEA"/>
    <w:rsid w:val="00345F13"/>
    <w:rsid w:val="00366590"/>
    <w:rsid w:val="00371669"/>
    <w:rsid w:val="00371782"/>
    <w:rsid w:val="00374865"/>
    <w:rsid w:val="003867C1"/>
    <w:rsid w:val="00387485"/>
    <w:rsid w:val="003934E6"/>
    <w:rsid w:val="003A2D13"/>
    <w:rsid w:val="003A4987"/>
    <w:rsid w:val="003A5E6A"/>
    <w:rsid w:val="003B3B29"/>
    <w:rsid w:val="003B45B7"/>
    <w:rsid w:val="003C0E63"/>
    <w:rsid w:val="003C28CB"/>
    <w:rsid w:val="003C4200"/>
    <w:rsid w:val="003C5BFF"/>
    <w:rsid w:val="003C5CCF"/>
    <w:rsid w:val="003C6A9F"/>
    <w:rsid w:val="003C72D0"/>
    <w:rsid w:val="003D1B59"/>
    <w:rsid w:val="003D641D"/>
    <w:rsid w:val="003E119D"/>
    <w:rsid w:val="003E5FB4"/>
    <w:rsid w:val="003E6F05"/>
    <w:rsid w:val="003F2EAD"/>
    <w:rsid w:val="003F3389"/>
    <w:rsid w:val="003F73E1"/>
    <w:rsid w:val="003F7DA8"/>
    <w:rsid w:val="00400069"/>
    <w:rsid w:val="0040083B"/>
    <w:rsid w:val="00401E9D"/>
    <w:rsid w:val="00402A03"/>
    <w:rsid w:val="004036DC"/>
    <w:rsid w:val="004069F7"/>
    <w:rsid w:val="00407007"/>
    <w:rsid w:val="00407D49"/>
    <w:rsid w:val="00417BC7"/>
    <w:rsid w:val="00421B5F"/>
    <w:rsid w:val="004224DD"/>
    <w:rsid w:val="00424E55"/>
    <w:rsid w:val="00430694"/>
    <w:rsid w:val="00430B5D"/>
    <w:rsid w:val="00432C08"/>
    <w:rsid w:val="00435DD9"/>
    <w:rsid w:val="0044230C"/>
    <w:rsid w:val="00442DC9"/>
    <w:rsid w:val="00444982"/>
    <w:rsid w:val="004454DD"/>
    <w:rsid w:val="00455BB9"/>
    <w:rsid w:val="00455F0C"/>
    <w:rsid w:val="0046349B"/>
    <w:rsid w:val="00463B87"/>
    <w:rsid w:val="00464221"/>
    <w:rsid w:val="00466C3F"/>
    <w:rsid w:val="00470D67"/>
    <w:rsid w:val="00473359"/>
    <w:rsid w:val="0047593C"/>
    <w:rsid w:val="00491F3E"/>
    <w:rsid w:val="004A4255"/>
    <w:rsid w:val="004A44FD"/>
    <w:rsid w:val="004A486B"/>
    <w:rsid w:val="004A4D80"/>
    <w:rsid w:val="004B6D7A"/>
    <w:rsid w:val="004C0FE9"/>
    <w:rsid w:val="004C1A79"/>
    <w:rsid w:val="004C1E98"/>
    <w:rsid w:val="004C5833"/>
    <w:rsid w:val="004C5DF5"/>
    <w:rsid w:val="004C7FEB"/>
    <w:rsid w:val="004D7100"/>
    <w:rsid w:val="004E03D0"/>
    <w:rsid w:val="004E22E0"/>
    <w:rsid w:val="004E4120"/>
    <w:rsid w:val="004F413C"/>
    <w:rsid w:val="004F548A"/>
    <w:rsid w:val="004F54A9"/>
    <w:rsid w:val="00500E3B"/>
    <w:rsid w:val="00503031"/>
    <w:rsid w:val="0050317B"/>
    <w:rsid w:val="00505AF8"/>
    <w:rsid w:val="00506755"/>
    <w:rsid w:val="00506B36"/>
    <w:rsid w:val="005070DF"/>
    <w:rsid w:val="0051083A"/>
    <w:rsid w:val="00512334"/>
    <w:rsid w:val="00515BAE"/>
    <w:rsid w:val="00516264"/>
    <w:rsid w:val="005247AE"/>
    <w:rsid w:val="00530EA1"/>
    <w:rsid w:val="00531D63"/>
    <w:rsid w:val="0053650D"/>
    <w:rsid w:val="005536F9"/>
    <w:rsid w:val="00553BEA"/>
    <w:rsid w:val="00553EBF"/>
    <w:rsid w:val="00554A56"/>
    <w:rsid w:val="00562600"/>
    <w:rsid w:val="00564B1E"/>
    <w:rsid w:val="005670F2"/>
    <w:rsid w:val="005672AB"/>
    <w:rsid w:val="00567B95"/>
    <w:rsid w:val="00570717"/>
    <w:rsid w:val="00573AC6"/>
    <w:rsid w:val="00573AD3"/>
    <w:rsid w:val="00580BC6"/>
    <w:rsid w:val="00580D8C"/>
    <w:rsid w:val="00581896"/>
    <w:rsid w:val="005820F6"/>
    <w:rsid w:val="0058314F"/>
    <w:rsid w:val="005842DB"/>
    <w:rsid w:val="00585DAB"/>
    <w:rsid w:val="00586F56"/>
    <w:rsid w:val="00587806"/>
    <w:rsid w:val="00591510"/>
    <w:rsid w:val="00591EB3"/>
    <w:rsid w:val="00593D5E"/>
    <w:rsid w:val="00594E59"/>
    <w:rsid w:val="00594FC1"/>
    <w:rsid w:val="00596F19"/>
    <w:rsid w:val="005A37FA"/>
    <w:rsid w:val="005A3870"/>
    <w:rsid w:val="005A4CE9"/>
    <w:rsid w:val="005A641F"/>
    <w:rsid w:val="005A6B43"/>
    <w:rsid w:val="005B18B6"/>
    <w:rsid w:val="005B2890"/>
    <w:rsid w:val="005B3A6D"/>
    <w:rsid w:val="005B4529"/>
    <w:rsid w:val="005B496F"/>
    <w:rsid w:val="005B7062"/>
    <w:rsid w:val="005C1C01"/>
    <w:rsid w:val="005C7B8C"/>
    <w:rsid w:val="005D4E99"/>
    <w:rsid w:val="005E0A7F"/>
    <w:rsid w:val="005E0C6C"/>
    <w:rsid w:val="005E0EA1"/>
    <w:rsid w:val="00601536"/>
    <w:rsid w:val="00601CF3"/>
    <w:rsid w:val="00602519"/>
    <w:rsid w:val="006053F1"/>
    <w:rsid w:val="00605B40"/>
    <w:rsid w:val="006134B6"/>
    <w:rsid w:val="006146F9"/>
    <w:rsid w:val="0061796E"/>
    <w:rsid w:val="0062021A"/>
    <w:rsid w:val="0062274E"/>
    <w:rsid w:val="006234F6"/>
    <w:rsid w:val="0062393B"/>
    <w:rsid w:val="0062562A"/>
    <w:rsid w:val="00625B2D"/>
    <w:rsid w:val="006264EE"/>
    <w:rsid w:val="0063221F"/>
    <w:rsid w:val="00632AB4"/>
    <w:rsid w:val="00636F94"/>
    <w:rsid w:val="00637401"/>
    <w:rsid w:val="00650B3D"/>
    <w:rsid w:val="00651BBA"/>
    <w:rsid w:val="00654A11"/>
    <w:rsid w:val="00662BA7"/>
    <w:rsid w:val="00672241"/>
    <w:rsid w:val="00673B33"/>
    <w:rsid w:val="00676C7B"/>
    <w:rsid w:val="00681DF7"/>
    <w:rsid w:val="006826E4"/>
    <w:rsid w:val="00695299"/>
    <w:rsid w:val="00695429"/>
    <w:rsid w:val="006A19EE"/>
    <w:rsid w:val="006A1A9D"/>
    <w:rsid w:val="006A4B35"/>
    <w:rsid w:val="006A668A"/>
    <w:rsid w:val="006A6C14"/>
    <w:rsid w:val="006B116D"/>
    <w:rsid w:val="006B4521"/>
    <w:rsid w:val="006B53C5"/>
    <w:rsid w:val="006B55C1"/>
    <w:rsid w:val="006B7450"/>
    <w:rsid w:val="006B7BFF"/>
    <w:rsid w:val="006C0E55"/>
    <w:rsid w:val="006C43B5"/>
    <w:rsid w:val="006D38E1"/>
    <w:rsid w:val="006D3C70"/>
    <w:rsid w:val="006D71E6"/>
    <w:rsid w:val="006E0210"/>
    <w:rsid w:val="006E6ED7"/>
    <w:rsid w:val="006F07FC"/>
    <w:rsid w:val="006F7BAE"/>
    <w:rsid w:val="0070659B"/>
    <w:rsid w:val="0070692F"/>
    <w:rsid w:val="00710A7F"/>
    <w:rsid w:val="0071243E"/>
    <w:rsid w:val="00722025"/>
    <w:rsid w:val="00722A20"/>
    <w:rsid w:val="00724B6F"/>
    <w:rsid w:val="00730C28"/>
    <w:rsid w:val="00732CA3"/>
    <w:rsid w:val="00733B23"/>
    <w:rsid w:val="007421E6"/>
    <w:rsid w:val="007461D4"/>
    <w:rsid w:val="00752BEC"/>
    <w:rsid w:val="00757853"/>
    <w:rsid w:val="00764AC4"/>
    <w:rsid w:val="00765215"/>
    <w:rsid w:val="007654B5"/>
    <w:rsid w:val="00767C0C"/>
    <w:rsid w:val="00773574"/>
    <w:rsid w:val="00781F38"/>
    <w:rsid w:val="007842F8"/>
    <w:rsid w:val="00792468"/>
    <w:rsid w:val="0079641E"/>
    <w:rsid w:val="007967DC"/>
    <w:rsid w:val="007A26E1"/>
    <w:rsid w:val="007B012B"/>
    <w:rsid w:val="007B1127"/>
    <w:rsid w:val="007B1CEB"/>
    <w:rsid w:val="007B48BE"/>
    <w:rsid w:val="007B7C7B"/>
    <w:rsid w:val="007C08F6"/>
    <w:rsid w:val="007C0FE0"/>
    <w:rsid w:val="007C41A6"/>
    <w:rsid w:val="007D14C0"/>
    <w:rsid w:val="007D2279"/>
    <w:rsid w:val="007D2456"/>
    <w:rsid w:val="007D6827"/>
    <w:rsid w:val="007E23E9"/>
    <w:rsid w:val="007E24B2"/>
    <w:rsid w:val="007E7312"/>
    <w:rsid w:val="007E7D93"/>
    <w:rsid w:val="007F204C"/>
    <w:rsid w:val="007F7408"/>
    <w:rsid w:val="007F7733"/>
    <w:rsid w:val="00801288"/>
    <w:rsid w:val="00802D28"/>
    <w:rsid w:val="0080310D"/>
    <w:rsid w:val="00803A67"/>
    <w:rsid w:val="008048DC"/>
    <w:rsid w:val="0080753C"/>
    <w:rsid w:val="00812B05"/>
    <w:rsid w:val="00813F58"/>
    <w:rsid w:val="00821504"/>
    <w:rsid w:val="0082791B"/>
    <w:rsid w:val="00831BBE"/>
    <w:rsid w:val="00833C96"/>
    <w:rsid w:val="008356D7"/>
    <w:rsid w:val="00836052"/>
    <w:rsid w:val="00837E77"/>
    <w:rsid w:val="00850DE9"/>
    <w:rsid w:val="0085219B"/>
    <w:rsid w:val="00852E7F"/>
    <w:rsid w:val="00863254"/>
    <w:rsid w:val="0086648A"/>
    <w:rsid w:val="008747C5"/>
    <w:rsid w:val="00886FF1"/>
    <w:rsid w:val="00891140"/>
    <w:rsid w:val="00895FB9"/>
    <w:rsid w:val="00897754"/>
    <w:rsid w:val="008A05C7"/>
    <w:rsid w:val="008B0639"/>
    <w:rsid w:val="008B3F4D"/>
    <w:rsid w:val="008C6E4D"/>
    <w:rsid w:val="008D14FD"/>
    <w:rsid w:val="008D50FC"/>
    <w:rsid w:val="008D6C47"/>
    <w:rsid w:val="008E0C6C"/>
    <w:rsid w:val="008E16C7"/>
    <w:rsid w:val="008F0490"/>
    <w:rsid w:val="00900D62"/>
    <w:rsid w:val="00910477"/>
    <w:rsid w:val="00910DDE"/>
    <w:rsid w:val="00917164"/>
    <w:rsid w:val="00917ACF"/>
    <w:rsid w:val="009259BB"/>
    <w:rsid w:val="00930AF1"/>
    <w:rsid w:val="009328DD"/>
    <w:rsid w:val="0093529E"/>
    <w:rsid w:val="00936AC0"/>
    <w:rsid w:val="00936B3B"/>
    <w:rsid w:val="009405B3"/>
    <w:rsid w:val="00942E46"/>
    <w:rsid w:val="00943304"/>
    <w:rsid w:val="00945332"/>
    <w:rsid w:val="009501B3"/>
    <w:rsid w:val="00952146"/>
    <w:rsid w:val="00956A91"/>
    <w:rsid w:val="0096125B"/>
    <w:rsid w:val="009655D5"/>
    <w:rsid w:val="009661F6"/>
    <w:rsid w:val="00970B84"/>
    <w:rsid w:val="0097328D"/>
    <w:rsid w:val="00974FCF"/>
    <w:rsid w:val="00977948"/>
    <w:rsid w:val="00982DA7"/>
    <w:rsid w:val="00991D63"/>
    <w:rsid w:val="00995701"/>
    <w:rsid w:val="009A6B73"/>
    <w:rsid w:val="009B0D54"/>
    <w:rsid w:val="009B2F24"/>
    <w:rsid w:val="009B2FE2"/>
    <w:rsid w:val="009C5491"/>
    <w:rsid w:val="009C6E88"/>
    <w:rsid w:val="009D0161"/>
    <w:rsid w:val="009D143B"/>
    <w:rsid w:val="009E704A"/>
    <w:rsid w:val="009E7671"/>
    <w:rsid w:val="009F2783"/>
    <w:rsid w:val="009F4112"/>
    <w:rsid w:val="009F42BE"/>
    <w:rsid w:val="009F5BC3"/>
    <w:rsid w:val="009F7CDE"/>
    <w:rsid w:val="00A04D00"/>
    <w:rsid w:val="00A06CB3"/>
    <w:rsid w:val="00A07116"/>
    <w:rsid w:val="00A07754"/>
    <w:rsid w:val="00A138D3"/>
    <w:rsid w:val="00A21D1F"/>
    <w:rsid w:val="00A24C01"/>
    <w:rsid w:val="00A31DED"/>
    <w:rsid w:val="00A31EB2"/>
    <w:rsid w:val="00A330F6"/>
    <w:rsid w:val="00A337E8"/>
    <w:rsid w:val="00A3474A"/>
    <w:rsid w:val="00A362C0"/>
    <w:rsid w:val="00A362FC"/>
    <w:rsid w:val="00A37CA0"/>
    <w:rsid w:val="00A42C3A"/>
    <w:rsid w:val="00A43A95"/>
    <w:rsid w:val="00A46052"/>
    <w:rsid w:val="00A5119D"/>
    <w:rsid w:val="00A5685E"/>
    <w:rsid w:val="00A5703D"/>
    <w:rsid w:val="00A57807"/>
    <w:rsid w:val="00A625EB"/>
    <w:rsid w:val="00A63028"/>
    <w:rsid w:val="00A66CE7"/>
    <w:rsid w:val="00A674FB"/>
    <w:rsid w:val="00A70E6C"/>
    <w:rsid w:val="00A757C6"/>
    <w:rsid w:val="00A7636D"/>
    <w:rsid w:val="00A76F33"/>
    <w:rsid w:val="00A83335"/>
    <w:rsid w:val="00A852CD"/>
    <w:rsid w:val="00A927AB"/>
    <w:rsid w:val="00A927FC"/>
    <w:rsid w:val="00A929F6"/>
    <w:rsid w:val="00A92B51"/>
    <w:rsid w:val="00A94089"/>
    <w:rsid w:val="00A9430A"/>
    <w:rsid w:val="00A963E1"/>
    <w:rsid w:val="00AA1F82"/>
    <w:rsid w:val="00AA5F8F"/>
    <w:rsid w:val="00AB0C8B"/>
    <w:rsid w:val="00AB1DA2"/>
    <w:rsid w:val="00AB391C"/>
    <w:rsid w:val="00AB72AE"/>
    <w:rsid w:val="00AB7A26"/>
    <w:rsid w:val="00AC07A5"/>
    <w:rsid w:val="00AC14C5"/>
    <w:rsid w:val="00AD3CFD"/>
    <w:rsid w:val="00AD4C96"/>
    <w:rsid w:val="00AE3A0D"/>
    <w:rsid w:val="00AE3B06"/>
    <w:rsid w:val="00AF014A"/>
    <w:rsid w:val="00AF312C"/>
    <w:rsid w:val="00AF3B41"/>
    <w:rsid w:val="00AF3E0A"/>
    <w:rsid w:val="00AF4F28"/>
    <w:rsid w:val="00AF5DC7"/>
    <w:rsid w:val="00AF6E26"/>
    <w:rsid w:val="00B12256"/>
    <w:rsid w:val="00B159D6"/>
    <w:rsid w:val="00B233B1"/>
    <w:rsid w:val="00B237FD"/>
    <w:rsid w:val="00B256F4"/>
    <w:rsid w:val="00B26CE3"/>
    <w:rsid w:val="00B32C62"/>
    <w:rsid w:val="00B34FCE"/>
    <w:rsid w:val="00B37BF7"/>
    <w:rsid w:val="00B37C8A"/>
    <w:rsid w:val="00B44164"/>
    <w:rsid w:val="00B50FFF"/>
    <w:rsid w:val="00B5323E"/>
    <w:rsid w:val="00B54656"/>
    <w:rsid w:val="00B54BD6"/>
    <w:rsid w:val="00B569D0"/>
    <w:rsid w:val="00B56E5A"/>
    <w:rsid w:val="00B70B5D"/>
    <w:rsid w:val="00B841B8"/>
    <w:rsid w:val="00B85BF5"/>
    <w:rsid w:val="00B868C4"/>
    <w:rsid w:val="00B86D61"/>
    <w:rsid w:val="00B9494A"/>
    <w:rsid w:val="00BA0BFB"/>
    <w:rsid w:val="00BA0C4A"/>
    <w:rsid w:val="00BA3E17"/>
    <w:rsid w:val="00BA6028"/>
    <w:rsid w:val="00BB60AF"/>
    <w:rsid w:val="00BB6482"/>
    <w:rsid w:val="00BC224E"/>
    <w:rsid w:val="00BC42F9"/>
    <w:rsid w:val="00BC6E47"/>
    <w:rsid w:val="00BC7379"/>
    <w:rsid w:val="00BD2D2D"/>
    <w:rsid w:val="00BD7612"/>
    <w:rsid w:val="00BE2F09"/>
    <w:rsid w:val="00BE33CF"/>
    <w:rsid w:val="00BE377B"/>
    <w:rsid w:val="00BE4240"/>
    <w:rsid w:val="00BF433C"/>
    <w:rsid w:val="00BF455B"/>
    <w:rsid w:val="00BF69CC"/>
    <w:rsid w:val="00C10531"/>
    <w:rsid w:val="00C1661F"/>
    <w:rsid w:val="00C16CE1"/>
    <w:rsid w:val="00C1738C"/>
    <w:rsid w:val="00C21CE6"/>
    <w:rsid w:val="00C22615"/>
    <w:rsid w:val="00C23B97"/>
    <w:rsid w:val="00C25375"/>
    <w:rsid w:val="00C27C6F"/>
    <w:rsid w:val="00C312A0"/>
    <w:rsid w:val="00C3188B"/>
    <w:rsid w:val="00C31993"/>
    <w:rsid w:val="00C36D32"/>
    <w:rsid w:val="00C455D1"/>
    <w:rsid w:val="00C5778E"/>
    <w:rsid w:val="00C60497"/>
    <w:rsid w:val="00C66202"/>
    <w:rsid w:val="00C7058C"/>
    <w:rsid w:val="00C72A8B"/>
    <w:rsid w:val="00C72AD5"/>
    <w:rsid w:val="00C94B1A"/>
    <w:rsid w:val="00C96E81"/>
    <w:rsid w:val="00C97E3F"/>
    <w:rsid w:val="00CA05F9"/>
    <w:rsid w:val="00CA5C6C"/>
    <w:rsid w:val="00CB03BB"/>
    <w:rsid w:val="00CB21B7"/>
    <w:rsid w:val="00CB57F4"/>
    <w:rsid w:val="00CC35EA"/>
    <w:rsid w:val="00CC7F47"/>
    <w:rsid w:val="00CE7EBB"/>
    <w:rsid w:val="00CF180F"/>
    <w:rsid w:val="00D07D48"/>
    <w:rsid w:val="00D1737A"/>
    <w:rsid w:val="00D25B1D"/>
    <w:rsid w:val="00D25B3E"/>
    <w:rsid w:val="00D320EB"/>
    <w:rsid w:val="00D42210"/>
    <w:rsid w:val="00D446B7"/>
    <w:rsid w:val="00D44A0B"/>
    <w:rsid w:val="00D45675"/>
    <w:rsid w:val="00D514EB"/>
    <w:rsid w:val="00D52474"/>
    <w:rsid w:val="00D5464A"/>
    <w:rsid w:val="00D575D9"/>
    <w:rsid w:val="00D7299F"/>
    <w:rsid w:val="00D747F2"/>
    <w:rsid w:val="00D75BA9"/>
    <w:rsid w:val="00D770FB"/>
    <w:rsid w:val="00D80962"/>
    <w:rsid w:val="00D82073"/>
    <w:rsid w:val="00D860F5"/>
    <w:rsid w:val="00D9128F"/>
    <w:rsid w:val="00D91A83"/>
    <w:rsid w:val="00D931AA"/>
    <w:rsid w:val="00DA1B26"/>
    <w:rsid w:val="00DA4E6B"/>
    <w:rsid w:val="00DB1532"/>
    <w:rsid w:val="00DB4EA7"/>
    <w:rsid w:val="00DC5412"/>
    <w:rsid w:val="00DC7E71"/>
    <w:rsid w:val="00DD1206"/>
    <w:rsid w:val="00DD2C13"/>
    <w:rsid w:val="00DD3EFC"/>
    <w:rsid w:val="00DE388B"/>
    <w:rsid w:val="00DF2E51"/>
    <w:rsid w:val="00E00652"/>
    <w:rsid w:val="00E03514"/>
    <w:rsid w:val="00E064E3"/>
    <w:rsid w:val="00E10952"/>
    <w:rsid w:val="00E12295"/>
    <w:rsid w:val="00E13B7B"/>
    <w:rsid w:val="00E13CDB"/>
    <w:rsid w:val="00E21630"/>
    <w:rsid w:val="00E21BFE"/>
    <w:rsid w:val="00E22AF8"/>
    <w:rsid w:val="00E30A80"/>
    <w:rsid w:val="00E32241"/>
    <w:rsid w:val="00E32A04"/>
    <w:rsid w:val="00E32C26"/>
    <w:rsid w:val="00E3499D"/>
    <w:rsid w:val="00E41DA1"/>
    <w:rsid w:val="00E43C74"/>
    <w:rsid w:val="00E50687"/>
    <w:rsid w:val="00E51388"/>
    <w:rsid w:val="00E534C7"/>
    <w:rsid w:val="00E53660"/>
    <w:rsid w:val="00E56362"/>
    <w:rsid w:val="00E63481"/>
    <w:rsid w:val="00E73306"/>
    <w:rsid w:val="00E75107"/>
    <w:rsid w:val="00E77E2A"/>
    <w:rsid w:val="00E8134F"/>
    <w:rsid w:val="00E8614A"/>
    <w:rsid w:val="00E87968"/>
    <w:rsid w:val="00E962B4"/>
    <w:rsid w:val="00EA030C"/>
    <w:rsid w:val="00EA311C"/>
    <w:rsid w:val="00EA5B2C"/>
    <w:rsid w:val="00EB0BBE"/>
    <w:rsid w:val="00EB6D1C"/>
    <w:rsid w:val="00EC2181"/>
    <w:rsid w:val="00EC4DE5"/>
    <w:rsid w:val="00EC643E"/>
    <w:rsid w:val="00EE03F5"/>
    <w:rsid w:val="00EE568E"/>
    <w:rsid w:val="00EE7925"/>
    <w:rsid w:val="00EF3362"/>
    <w:rsid w:val="00EF4C94"/>
    <w:rsid w:val="00F005C9"/>
    <w:rsid w:val="00F107A4"/>
    <w:rsid w:val="00F10DAD"/>
    <w:rsid w:val="00F122D9"/>
    <w:rsid w:val="00F136A3"/>
    <w:rsid w:val="00F23020"/>
    <w:rsid w:val="00F260B8"/>
    <w:rsid w:val="00F27041"/>
    <w:rsid w:val="00F27815"/>
    <w:rsid w:val="00F309FB"/>
    <w:rsid w:val="00F369B1"/>
    <w:rsid w:val="00F42B0A"/>
    <w:rsid w:val="00F44C81"/>
    <w:rsid w:val="00F514A9"/>
    <w:rsid w:val="00F53EB7"/>
    <w:rsid w:val="00F554D1"/>
    <w:rsid w:val="00F55794"/>
    <w:rsid w:val="00F579C8"/>
    <w:rsid w:val="00F6457F"/>
    <w:rsid w:val="00F65818"/>
    <w:rsid w:val="00F66696"/>
    <w:rsid w:val="00F67AEF"/>
    <w:rsid w:val="00F71727"/>
    <w:rsid w:val="00F73C10"/>
    <w:rsid w:val="00F745E8"/>
    <w:rsid w:val="00F7792D"/>
    <w:rsid w:val="00F801A3"/>
    <w:rsid w:val="00F8128B"/>
    <w:rsid w:val="00F818DC"/>
    <w:rsid w:val="00F84859"/>
    <w:rsid w:val="00F85E8E"/>
    <w:rsid w:val="00F872AE"/>
    <w:rsid w:val="00F93268"/>
    <w:rsid w:val="00F95EEE"/>
    <w:rsid w:val="00FA00D7"/>
    <w:rsid w:val="00FA12FE"/>
    <w:rsid w:val="00FA1AB9"/>
    <w:rsid w:val="00FA2513"/>
    <w:rsid w:val="00FA618E"/>
    <w:rsid w:val="00FB0445"/>
    <w:rsid w:val="00FB0AB5"/>
    <w:rsid w:val="00FB0F21"/>
    <w:rsid w:val="00FB102D"/>
    <w:rsid w:val="00FB1A36"/>
    <w:rsid w:val="00FB40C4"/>
    <w:rsid w:val="00FB4E99"/>
    <w:rsid w:val="00FB5FD5"/>
    <w:rsid w:val="00FC0DE6"/>
    <w:rsid w:val="00FC475D"/>
    <w:rsid w:val="00FC54A6"/>
    <w:rsid w:val="00FC6DFC"/>
    <w:rsid w:val="00FD06D2"/>
    <w:rsid w:val="00FD2DF2"/>
    <w:rsid w:val="00FD2E45"/>
    <w:rsid w:val="00FE0D1F"/>
    <w:rsid w:val="00FE4DC2"/>
    <w:rsid w:val="00FE57D5"/>
    <w:rsid w:val="00FE75C1"/>
    <w:rsid w:val="00FF0A51"/>
    <w:rsid w:val="00FF5E47"/>
    <w:rsid w:val="00FF5F11"/>
    <w:rsid w:val="30F367C0"/>
    <w:rsid w:val="335321F3"/>
    <w:rsid w:val="65BF59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7F21BD"/>
  <w15:docId w15:val="{EEAE0F43-3F3A-46E5-AE6E-729521A0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qFormat/>
    <w:pPr>
      <w:spacing w:after="0" w:line="240" w:lineRule="auto"/>
    </w:pPr>
    <w:rPr>
      <w:rFonts w:ascii="Calibri" w:hAnsi="Calibri" w:cs="Calibri"/>
      <w:lang w:eastAsia="en-GB"/>
    </w:rPr>
  </w:style>
  <w:style w:type="character" w:styleId="Strong">
    <w:name w:val="Strong"/>
    <w:basedOn w:val="DefaultParagraphFont"/>
    <w:uiPriority w:val="22"/>
    <w:qFormat/>
    <w:rPr>
      <w:b/>
      <w:bCs/>
    </w:rPr>
  </w:style>
  <w:style w:type="table" w:styleId="TableGrid">
    <w:name w:val="Table Grid"/>
    <w:basedOn w:val="TableNormal"/>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paragraph" w:customStyle="1" w:styleId="authordate">
    <w:name w:val="authordate"/>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gs">
    <w:name w:val="tags"/>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qFormat/>
  </w:style>
  <w:style w:type="character" w:customStyle="1" w:styleId="scxw215117894">
    <w:name w:val="scxw215117894"/>
    <w:basedOn w:val="DefaultParagraphFont"/>
    <w:qFormat/>
  </w:style>
  <w:style w:type="character" w:customStyle="1" w:styleId="eop">
    <w:name w:val="eop"/>
    <w:basedOn w:val="DefaultParagraphFont"/>
    <w:qFormat/>
  </w:style>
  <w:style w:type="character" w:customStyle="1" w:styleId="normaltextrun">
    <w:name w:val="normaltextrun"/>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character" w:customStyle="1" w:styleId="scxw257107473">
    <w:name w:val="scxw257107473"/>
    <w:basedOn w:val="DefaultParagraphFont"/>
    <w:qFormat/>
  </w:style>
  <w:style w:type="paragraph" w:customStyle="1" w:styleId="xmsonormal">
    <w:name w:val="xmsonormal"/>
    <w:basedOn w:val="Normal"/>
    <w:qFormat/>
    <w:pPr>
      <w:spacing w:before="100" w:beforeAutospacing="1" w:after="100" w:afterAutospacing="1" w:line="240" w:lineRule="auto"/>
    </w:pPr>
    <w:rPr>
      <w:rFonts w:ascii="Calibri" w:hAnsi="Calibri" w:cs="Calibri"/>
      <w:lang w:eastAsia="en-GB"/>
    </w:rPr>
  </w:style>
  <w:style w:type="character" w:customStyle="1" w:styleId="scxw258675635">
    <w:name w:val="scxw258675635"/>
    <w:basedOn w:val="DefaultParagraphFont"/>
    <w:qFormat/>
  </w:style>
  <w:style w:type="character" w:customStyle="1" w:styleId="scxw40751006">
    <w:name w:val="scxw40751006"/>
    <w:basedOn w:val="DefaultParagraphFont"/>
    <w:qFormat/>
  </w:style>
  <w:style w:type="paragraph" w:customStyle="1" w:styleId="blogvitals">
    <w:name w:val="blogvitals"/>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99044992">
    <w:name w:val="scxw99044992"/>
    <w:basedOn w:val="DefaultParagraphFont"/>
    <w:qFormat/>
  </w:style>
  <w:style w:type="character" w:customStyle="1" w:styleId="scxw218181159">
    <w:name w:val="scxw218181159"/>
    <w:basedOn w:val="DefaultParagraphFont"/>
    <w:qFormat/>
  </w:style>
  <w:style w:type="character" w:customStyle="1" w:styleId="scxw182097706">
    <w:name w:val="scxw182097706"/>
    <w:basedOn w:val="DefaultParagraphFont"/>
    <w:qFormat/>
  </w:style>
  <w:style w:type="paragraph" w:customStyle="1" w:styleId="xmsonormal0">
    <w:name w:val="x_msonormal"/>
    <w:basedOn w:val="Normal"/>
    <w:uiPriority w:val="99"/>
    <w:qFormat/>
    <w:pPr>
      <w:spacing w:after="0" w:line="240" w:lineRule="auto"/>
    </w:pPr>
    <w:rPr>
      <w:rFonts w:ascii="Calibri" w:hAnsi="Calibri" w:cs="Calibri"/>
      <w:lang w:eastAsia="en-GB"/>
    </w:rPr>
  </w:style>
  <w:style w:type="paragraph" w:customStyle="1" w:styleId="last-child1">
    <w:name w:val="last-child1"/>
    <w:basedOn w:val="Normal"/>
    <w:qFormat/>
    <w:pPr>
      <w:spacing w:after="0" w:line="240" w:lineRule="auto"/>
      <w:jc w:val="center"/>
    </w:pPr>
    <w:rPr>
      <w:rFonts w:ascii="Helvetica" w:hAnsi="Helvetica" w:cs="Helvetica"/>
      <w:color w:val="000000"/>
      <w:sz w:val="24"/>
      <w:szCs w:val="24"/>
      <w:lang w:eastAsia="en-GB"/>
    </w:rPr>
  </w:style>
  <w:style w:type="paragraph" w:customStyle="1" w:styleId="last-child2">
    <w:name w:val="last-child2"/>
    <w:basedOn w:val="Normal"/>
    <w:qFormat/>
    <w:pPr>
      <w:spacing w:after="0" w:line="240" w:lineRule="auto"/>
      <w:jc w:val="center"/>
    </w:pPr>
    <w:rPr>
      <w:rFonts w:ascii="Helvetica" w:hAnsi="Helvetica" w:cs="Helvetica"/>
      <w:color w:val="000000"/>
      <w:sz w:val="24"/>
      <w:szCs w:val="24"/>
      <w:lang w:eastAsia="en-GB"/>
    </w:rPr>
  </w:style>
  <w:style w:type="paragraph" w:customStyle="1" w:styleId="last-child3">
    <w:name w:val="last-child3"/>
    <w:basedOn w:val="Normal"/>
    <w:qFormat/>
    <w:pPr>
      <w:spacing w:after="0" w:line="240" w:lineRule="auto"/>
      <w:jc w:val="center"/>
    </w:pPr>
    <w:rPr>
      <w:rFonts w:ascii="Helvetica" w:hAnsi="Helvetica" w:cs="Helvetica"/>
      <w:color w:val="000000"/>
      <w:sz w:val="24"/>
      <w:szCs w:val="24"/>
      <w:lang w:eastAsia="en-GB"/>
    </w:rPr>
  </w:style>
  <w:style w:type="character" w:customStyle="1" w:styleId="org">
    <w:name w:val="org"/>
    <w:basedOn w:val="DefaultParagraphFont"/>
    <w:qFormat/>
  </w:style>
  <w:style w:type="character" w:customStyle="1" w:styleId="locality">
    <w:name w:val="locality"/>
    <w:basedOn w:val="DefaultParagraphFont"/>
    <w:qFormat/>
  </w:style>
  <w:style w:type="character" w:customStyle="1" w:styleId="postal-code">
    <w:name w:val="postal-cod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listparagraph">
    <w:name w:val="x_msolistparagraph"/>
    <w:basedOn w:val="Normal"/>
    <w:uiPriority w:val="99"/>
    <w:qFormat/>
    <w:pPr>
      <w:spacing w:after="0" w:line="240" w:lineRule="auto"/>
      <w:ind w:left="720"/>
    </w:pPr>
    <w:rPr>
      <w:rFonts w:ascii="Calibri" w:hAnsi="Calibri" w:cs="Calibri"/>
      <w:lang w:eastAsia="en-GB"/>
    </w:rPr>
  </w:style>
  <w:style w:type="paragraph" w:customStyle="1" w:styleId="xbrz-tp-lg-paragraph">
    <w:name w:val="x_brz-tp-lg-paragraph"/>
    <w:basedOn w:val="Normal"/>
    <w:uiPriority w:val="99"/>
    <w:semiHidden/>
    <w:qFormat/>
    <w:pPr>
      <w:spacing w:before="100" w:beforeAutospacing="1" w:after="100" w:afterAutospacing="1" w:line="240" w:lineRule="auto"/>
    </w:pPr>
    <w:rPr>
      <w:rFonts w:ascii="Calibri" w:hAnsi="Calibri" w:cs="Calibri"/>
      <w:lang w:eastAsia="en-GB"/>
    </w:rPr>
  </w:style>
  <w:style w:type="character" w:customStyle="1" w:styleId="xbrz-cp-color7">
    <w:name w:val="x_brz-cp-color7"/>
    <w:basedOn w:val="DefaultParagraphFont"/>
    <w:qFormat/>
  </w:style>
  <w:style w:type="character" w:customStyle="1" w:styleId="PlainTextChar">
    <w:name w:val="Plain Text Char"/>
    <w:basedOn w:val="DefaultParagraphFont"/>
    <w:link w:val="PlainText"/>
    <w:uiPriority w:val="99"/>
    <w:semiHidden/>
    <w:qFormat/>
    <w:rPr>
      <w:rFonts w:ascii="Calibri" w:hAnsi="Calibri" w:cs="Calibri"/>
      <w:lang w:eastAsia="en-GB"/>
    </w:rPr>
  </w:style>
  <w:style w:type="character" w:styleId="UnresolvedMention">
    <w:name w:val="Unresolved Mention"/>
    <w:basedOn w:val="DefaultParagraphFont"/>
    <w:uiPriority w:val="99"/>
    <w:semiHidden/>
    <w:unhideWhenUsed/>
    <w:rsid w:val="000B0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2910">
      <w:bodyDiv w:val="1"/>
      <w:marLeft w:val="0"/>
      <w:marRight w:val="0"/>
      <w:marTop w:val="0"/>
      <w:marBottom w:val="0"/>
      <w:divBdr>
        <w:top w:val="none" w:sz="0" w:space="0" w:color="auto"/>
        <w:left w:val="none" w:sz="0" w:space="0" w:color="auto"/>
        <w:bottom w:val="none" w:sz="0" w:space="0" w:color="auto"/>
        <w:right w:val="none" w:sz="0" w:space="0" w:color="auto"/>
      </w:divBdr>
    </w:div>
    <w:div w:id="186212521">
      <w:bodyDiv w:val="1"/>
      <w:marLeft w:val="0"/>
      <w:marRight w:val="0"/>
      <w:marTop w:val="0"/>
      <w:marBottom w:val="0"/>
      <w:divBdr>
        <w:top w:val="none" w:sz="0" w:space="0" w:color="auto"/>
        <w:left w:val="none" w:sz="0" w:space="0" w:color="auto"/>
        <w:bottom w:val="none" w:sz="0" w:space="0" w:color="auto"/>
        <w:right w:val="none" w:sz="0" w:space="0" w:color="auto"/>
      </w:divBdr>
    </w:div>
    <w:div w:id="360129287">
      <w:bodyDiv w:val="1"/>
      <w:marLeft w:val="0"/>
      <w:marRight w:val="0"/>
      <w:marTop w:val="0"/>
      <w:marBottom w:val="0"/>
      <w:divBdr>
        <w:top w:val="none" w:sz="0" w:space="0" w:color="auto"/>
        <w:left w:val="none" w:sz="0" w:space="0" w:color="auto"/>
        <w:bottom w:val="none" w:sz="0" w:space="0" w:color="auto"/>
        <w:right w:val="none" w:sz="0" w:space="0" w:color="auto"/>
      </w:divBdr>
    </w:div>
    <w:div w:id="367678849">
      <w:bodyDiv w:val="1"/>
      <w:marLeft w:val="0"/>
      <w:marRight w:val="0"/>
      <w:marTop w:val="0"/>
      <w:marBottom w:val="0"/>
      <w:divBdr>
        <w:top w:val="none" w:sz="0" w:space="0" w:color="auto"/>
        <w:left w:val="none" w:sz="0" w:space="0" w:color="auto"/>
        <w:bottom w:val="none" w:sz="0" w:space="0" w:color="auto"/>
        <w:right w:val="none" w:sz="0" w:space="0" w:color="auto"/>
      </w:divBdr>
    </w:div>
    <w:div w:id="579415118">
      <w:bodyDiv w:val="1"/>
      <w:marLeft w:val="0"/>
      <w:marRight w:val="0"/>
      <w:marTop w:val="0"/>
      <w:marBottom w:val="0"/>
      <w:divBdr>
        <w:top w:val="none" w:sz="0" w:space="0" w:color="auto"/>
        <w:left w:val="none" w:sz="0" w:space="0" w:color="auto"/>
        <w:bottom w:val="none" w:sz="0" w:space="0" w:color="auto"/>
        <w:right w:val="none" w:sz="0" w:space="0" w:color="auto"/>
      </w:divBdr>
    </w:div>
    <w:div w:id="583729265">
      <w:bodyDiv w:val="1"/>
      <w:marLeft w:val="0"/>
      <w:marRight w:val="0"/>
      <w:marTop w:val="0"/>
      <w:marBottom w:val="0"/>
      <w:divBdr>
        <w:top w:val="none" w:sz="0" w:space="0" w:color="auto"/>
        <w:left w:val="none" w:sz="0" w:space="0" w:color="auto"/>
        <w:bottom w:val="none" w:sz="0" w:space="0" w:color="auto"/>
        <w:right w:val="none" w:sz="0" w:space="0" w:color="auto"/>
      </w:divBdr>
    </w:div>
    <w:div w:id="834149737">
      <w:bodyDiv w:val="1"/>
      <w:marLeft w:val="0"/>
      <w:marRight w:val="0"/>
      <w:marTop w:val="0"/>
      <w:marBottom w:val="0"/>
      <w:divBdr>
        <w:top w:val="none" w:sz="0" w:space="0" w:color="auto"/>
        <w:left w:val="none" w:sz="0" w:space="0" w:color="auto"/>
        <w:bottom w:val="none" w:sz="0" w:space="0" w:color="auto"/>
        <w:right w:val="none" w:sz="0" w:space="0" w:color="auto"/>
      </w:divBdr>
    </w:div>
    <w:div w:id="995109707">
      <w:bodyDiv w:val="1"/>
      <w:marLeft w:val="0"/>
      <w:marRight w:val="0"/>
      <w:marTop w:val="0"/>
      <w:marBottom w:val="0"/>
      <w:divBdr>
        <w:top w:val="none" w:sz="0" w:space="0" w:color="auto"/>
        <w:left w:val="none" w:sz="0" w:space="0" w:color="auto"/>
        <w:bottom w:val="none" w:sz="0" w:space="0" w:color="auto"/>
        <w:right w:val="none" w:sz="0" w:space="0" w:color="auto"/>
      </w:divBdr>
    </w:div>
    <w:div w:id="1044407763">
      <w:bodyDiv w:val="1"/>
      <w:marLeft w:val="0"/>
      <w:marRight w:val="0"/>
      <w:marTop w:val="0"/>
      <w:marBottom w:val="0"/>
      <w:divBdr>
        <w:top w:val="none" w:sz="0" w:space="0" w:color="auto"/>
        <w:left w:val="none" w:sz="0" w:space="0" w:color="auto"/>
        <w:bottom w:val="none" w:sz="0" w:space="0" w:color="auto"/>
        <w:right w:val="none" w:sz="0" w:space="0" w:color="auto"/>
      </w:divBdr>
    </w:div>
    <w:div w:id="1274173261">
      <w:bodyDiv w:val="1"/>
      <w:marLeft w:val="0"/>
      <w:marRight w:val="0"/>
      <w:marTop w:val="0"/>
      <w:marBottom w:val="0"/>
      <w:divBdr>
        <w:top w:val="none" w:sz="0" w:space="0" w:color="auto"/>
        <w:left w:val="none" w:sz="0" w:space="0" w:color="auto"/>
        <w:bottom w:val="none" w:sz="0" w:space="0" w:color="auto"/>
        <w:right w:val="none" w:sz="0" w:space="0" w:color="auto"/>
      </w:divBdr>
    </w:div>
    <w:div w:id="1310859533">
      <w:bodyDiv w:val="1"/>
      <w:marLeft w:val="0"/>
      <w:marRight w:val="0"/>
      <w:marTop w:val="0"/>
      <w:marBottom w:val="0"/>
      <w:divBdr>
        <w:top w:val="none" w:sz="0" w:space="0" w:color="auto"/>
        <w:left w:val="none" w:sz="0" w:space="0" w:color="auto"/>
        <w:bottom w:val="none" w:sz="0" w:space="0" w:color="auto"/>
        <w:right w:val="none" w:sz="0" w:space="0" w:color="auto"/>
      </w:divBdr>
    </w:div>
    <w:div w:id="1315137730">
      <w:bodyDiv w:val="1"/>
      <w:marLeft w:val="0"/>
      <w:marRight w:val="0"/>
      <w:marTop w:val="0"/>
      <w:marBottom w:val="0"/>
      <w:divBdr>
        <w:top w:val="none" w:sz="0" w:space="0" w:color="auto"/>
        <w:left w:val="none" w:sz="0" w:space="0" w:color="auto"/>
        <w:bottom w:val="none" w:sz="0" w:space="0" w:color="auto"/>
        <w:right w:val="none" w:sz="0" w:space="0" w:color="auto"/>
      </w:divBdr>
    </w:div>
    <w:div w:id="1408844666">
      <w:bodyDiv w:val="1"/>
      <w:marLeft w:val="0"/>
      <w:marRight w:val="0"/>
      <w:marTop w:val="0"/>
      <w:marBottom w:val="0"/>
      <w:divBdr>
        <w:top w:val="none" w:sz="0" w:space="0" w:color="auto"/>
        <w:left w:val="none" w:sz="0" w:space="0" w:color="auto"/>
        <w:bottom w:val="none" w:sz="0" w:space="0" w:color="auto"/>
        <w:right w:val="none" w:sz="0" w:space="0" w:color="auto"/>
      </w:divBdr>
    </w:div>
    <w:div w:id="2067291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in.Hedgley@eastsuffolk.gov.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ghwaysreporting.suffolk.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imate.sustainability@eastsuffolk.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stsuffolk.co/cycle-parking-fund-application" TargetMode="External"/><Relationship Id="rId4" Type="http://schemas.openxmlformats.org/officeDocument/2006/relationships/settings" Target="settings.xml"/><Relationship Id="rId9" Type="http://schemas.openxmlformats.org/officeDocument/2006/relationships/hyperlink" Target="https://eastsuffolk.co/cycle-parking-fund-guidanc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4500</TotalTime>
  <Pages>5</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East Suffolk Partnership</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Hopkins</dc:creator>
  <cp:keywords/>
  <dc:description/>
  <cp:lastModifiedBy>Colin Hedgley</cp:lastModifiedBy>
  <cp:revision>17</cp:revision>
  <cp:lastPrinted>2024-05-05T18:04:00Z</cp:lastPrinted>
  <dcterms:created xsi:type="dcterms:W3CDTF">2020-02-15T15:15:00Z</dcterms:created>
  <dcterms:modified xsi:type="dcterms:W3CDTF">2026-03-06T16:15:00Z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BBDE03F95C004DDEB841F907B6BEE3DF_12</vt:lpwstr>
  </property>
</Properties>
</file>